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DA6" w:rsidRPr="00AA478A" w:rsidRDefault="00005DA6" w:rsidP="00005DA6">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anchor distT="0" distB="0" distL="114300" distR="114300" simplePos="0" relativeHeight="251659264" behindDoc="1" locked="0" layoutInCell="1" allowOverlap="1" wp14:anchorId="4D3EC681" wp14:editId="7C523414">
            <wp:simplePos x="0" y="0"/>
            <wp:positionH relativeFrom="column">
              <wp:posOffset>69850</wp:posOffset>
            </wp:positionH>
            <wp:positionV relativeFrom="paragraph">
              <wp:posOffset>-2086</wp:posOffset>
            </wp:positionV>
            <wp:extent cx="6335395" cy="2520315"/>
            <wp:effectExtent l="0" t="0" r="8255" b="0"/>
            <wp:wrapNone/>
            <wp:docPr id="1732" name="image4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5395" cy="2520315"/>
                    </a:xfrm>
                    <a:prstGeom prst="rect">
                      <a:avLst/>
                    </a:prstGeom>
                    <a:noFill/>
                    <a:ln>
                      <a:noFill/>
                    </a:ln>
                  </pic:spPr>
                </pic:pic>
              </a:graphicData>
            </a:graphic>
          </wp:anchor>
        </w:drawing>
      </w:r>
    </w:p>
    <w:p w:rsidR="00005DA6" w:rsidRPr="00BF1BE9" w:rsidRDefault="00005DA6" w:rsidP="00005DA6">
      <w:pPr>
        <w:pStyle w:val="2"/>
        <w:jc w:val="left"/>
      </w:pPr>
      <w:r w:rsidRPr="00AA478A">
        <w:t xml:space="preserve">　　　　　　　　　　　　　　　</w:t>
      </w:r>
      <w:r>
        <w:rPr>
          <w:rFonts w:hint="eastAsia"/>
        </w:rPr>
        <w:t xml:space="preserve">　</w:t>
      </w:r>
      <w:r>
        <w:t xml:space="preserve">　</w:t>
      </w:r>
      <w:r w:rsidRPr="00BF1BE9">
        <w:t>第十六章</w:t>
      </w:r>
    </w:p>
    <w:p w:rsidR="00005DA6" w:rsidRDefault="00005DA6" w:rsidP="00005DA6">
      <w:pPr>
        <w:pStyle w:val="2"/>
        <w:jc w:val="left"/>
      </w:pPr>
      <w:r w:rsidRPr="00BF1BE9">
        <w:t xml:space="preserve">　　　　　　　　　　　　　　　</w:t>
      </w:r>
      <w:r>
        <w:rPr>
          <w:rFonts w:hint="eastAsia"/>
        </w:rPr>
        <w:t xml:space="preserve">　</w:t>
      </w:r>
      <w:r>
        <w:t xml:space="preserve">　</w:t>
      </w:r>
      <w:r w:rsidRPr="00BF1BE9">
        <w:t>近代物理</w:t>
      </w:r>
    </w:p>
    <w:p w:rsidR="00005DA6" w:rsidRPr="00BF1BE9" w:rsidRDefault="00005DA6" w:rsidP="00005DA6">
      <w:pPr>
        <w:pStyle w:val="3"/>
      </w:pPr>
    </w:p>
    <w:p w:rsidR="00005DA6" w:rsidRPr="00BF1BE9" w:rsidRDefault="00005DA6" w:rsidP="00005DA6">
      <w:pPr>
        <w:pStyle w:val="2"/>
      </w:pPr>
      <w:bookmarkStart w:id="0" w:name="_GoBack"/>
      <w:r w:rsidRPr="00BF1BE9">
        <w:t>第</w:t>
      </w:r>
      <w:r w:rsidRPr="00BF1BE9">
        <w:t>79</w:t>
      </w:r>
      <w:r w:rsidRPr="00BF1BE9">
        <w:t>课时　能量量子化　光电效应</w:t>
      </w:r>
    </w:p>
    <w:bookmarkEnd w:id="0"/>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78A4CEB6" wp14:editId="659B083D">
            <wp:extent cx="38100" cy="108585"/>
            <wp:effectExtent l="0" t="0" r="0" b="5715"/>
            <wp:docPr id="1733" name="image4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rPr>
        <w:t>目标要求</w:t>
      </w:r>
      <w:r w:rsidRPr="00AA478A">
        <w:rPr>
          <w:rFonts w:ascii="Times New Roman" w:hAnsi="Times New Roman"/>
          <w:noProof/>
        </w:rPr>
        <w:drawing>
          <wp:inline distT="0" distB="0" distL="0" distR="0" wp14:anchorId="0797EA33" wp14:editId="6A00586D">
            <wp:extent cx="38100" cy="108585"/>
            <wp:effectExtent l="0" t="0" r="0" b="5715"/>
            <wp:docPr id="1734" name="image4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rPr>
        <w:t xml:space="preserve">　</w:t>
      </w:r>
      <w:r w:rsidRPr="00AA478A">
        <w:rPr>
          <w:rFonts w:ascii="Times New Roman" w:hAnsi="Times New Roman"/>
        </w:rPr>
        <w:t>1</w:t>
      </w:r>
      <w:r w:rsidRPr="00D50237">
        <w:rPr>
          <w:rFonts w:ascii="Times New Roman" w:hAnsi="Times New Roman"/>
        </w:rPr>
        <w:t>.</w:t>
      </w:r>
      <w:r w:rsidRPr="00AA478A">
        <w:rPr>
          <w:rFonts w:ascii="Times New Roman" w:eastAsia="新宋体" w:hAnsi="Times New Roman"/>
        </w:rPr>
        <w:t>知道能量量子化。</w:t>
      </w:r>
      <w:r w:rsidRPr="00AA478A">
        <w:rPr>
          <w:rFonts w:ascii="Times New Roman" w:hAnsi="Times New Roman"/>
        </w:rPr>
        <w:t>2</w:t>
      </w:r>
      <w:r w:rsidRPr="00D50237">
        <w:rPr>
          <w:rFonts w:ascii="Times New Roman" w:hAnsi="Times New Roman"/>
        </w:rPr>
        <w:t>.</w:t>
      </w:r>
      <w:r w:rsidRPr="00AA478A">
        <w:rPr>
          <w:rFonts w:ascii="Times New Roman" w:eastAsia="新宋体" w:hAnsi="Times New Roman"/>
        </w:rPr>
        <w:t>认识光电效应现象并理解光电效应的实验规律，会利用光电效应方程计算逸出功、截止频率、最大初动能等物理量。</w:t>
      </w:r>
      <w:r w:rsidRPr="00AA478A">
        <w:rPr>
          <w:rFonts w:ascii="Times New Roman" w:hAnsi="Times New Roman"/>
        </w:rPr>
        <w:t>3</w:t>
      </w:r>
      <w:r w:rsidRPr="00D50237">
        <w:rPr>
          <w:rFonts w:ascii="Times New Roman" w:hAnsi="Times New Roman"/>
        </w:rPr>
        <w:t>.</w:t>
      </w:r>
      <w:r w:rsidRPr="00AA478A">
        <w:rPr>
          <w:rFonts w:ascii="Times New Roman" w:eastAsia="新宋体" w:hAnsi="Times New Roman"/>
        </w:rPr>
        <w:t>会分析光电效应的三类图像。</w:t>
      </w:r>
    </w:p>
    <w:p w:rsidR="00005DA6" w:rsidRPr="00AA478A" w:rsidRDefault="00005DA6" w:rsidP="00005DA6">
      <w:pPr>
        <w:pStyle w:val="3"/>
      </w:pPr>
      <w:r w:rsidRPr="00AA478A">
        <w:t>考点一　能量量子化</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能量子假说</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物体热辐射所发出的电磁波的能量是不连续的，只能是</w:t>
      </w:r>
      <w:r w:rsidRPr="00AA478A">
        <w:rPr>
          <w:rFonts w:ascii="Times New Roman" w:hAnsi="Times New Roman"/>
          <w:i/>
          <w:w w:val="104"/>
        </w:rPr>
        <w:t>hν</w:t>
      </w:r>
      <w:r w:rsidRPr="00AA478A">
        <w:rPr>
          <w:rFonts w:ascii="Times New Roman" w:hAnsi="Times New Roman"/>
          <w:w w:val="104"/>
        </w:rPr>
        <w:t>的整数倍，</w:t>
      </w:r>
      <w:r w:rsidRPr="00AA478A">
        <w:rPr>
          <w:rFonts w:ascii="Times New Roman" w:hAnsi="Times New Roman"/>
          <w:i/>
          <w:w w:val="104"/>
        </w:rPr>
        <w:t>hν</w:t>
      </w:r>
      <w:r w:rsidRPr="00AA478A">
        <w:rPr>
          <w:rFonts w:ascii="Times New Roman" w:hAnsi="Times New Roman"/>
          <w:w w:val="104"/>
        </w:rPr>
        <w:t>被称为一个能量子，其中</w:t>
      </w:r>
      <w:r w:rsidRPr="00AA478A">
        <w:rPr>
          <w:rFonts w:ascii="Times New Roman" w:hAnsi="Times New Roman"/>
          <w:i/>
          <w:w w:val="104"/>
        </w:rPr>
        <w:t>ν</w:t>
      </w:r>
      <w:r w:rsidRPr="00AA478A">
        <w:rPr>
          <w:rFonts w:ascii="Times New Roman" w:hAnsi="Times New Roman"/>
          <w:w w:val="104"/>
        </w:rPr>
        <w:t>是辐射频率，</w:t>
      </w:r>
      <w:r w:rsidRPr="00AA478A">
        <w:rPr>
          <w:rFonts w:ascii="Times New Roman" w:hAnsi="Times New Roman"/>
          <w:i/>
          <w:w w:val="104"/>
        </w:rPr>
        <w:t>h</w:t>
      </w:r>
      <w:r w:rsidRPr="00AA478A">
        <w:rPr>
          <w:rFonts w:ascii="Times New Roman" w:hAnsi="Times New Roman"/>
          <w:w w:val="104"/>
        </w:rPr>
        <w:t>被称为普朗克常量，</w:t>
      </w:r>
      <w:r w:rsidRPr="00AA478A">
        <w:rPr>
          <w:rFonts w:ascii="Times New Roman" w:hAnsi="Times New Roman"/>
          <w:i/>
          <w:w w:val="104"/>
        </w:rPr>
        <w:t>h</w:t>
      </w:r>
      <w:r w:rsidRPr="00AA478A">
        <w:rPr>
          <w:rFonts w:ascii="Times New Roman" w:hAnsi="Times New Roman"/>
          <w:w w:val="104"/>
        </w:rPr>
        <w:t>=6</w:t>
      </w:r>
      <w:r w:rsidRPr="00D50237">
        <w:rPr>
          <w:rFonts w:ascii="Times New Roman" w:hAnsi="Times New Roman"/>
          <w:w w:val="104"/>
        </w:rPr>
        <w:t>.</w:t>
      </w:r>
      <w:r w:rsidRPr="00AA478A">
        <w:rPr>
          <w:rFonts w:ascii="Times New Roman" w:hAnsi="Times New Roman"/>
          <w:w w:val="104"/>
        </w:rPr>
        <w:t>63</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-34</w:t>
      </w:r>
      <w:r w:rsidRPr="00AA478A">
        <w:rPr>
          <w:rFonts w:ascii="Times New Roman" w:hAnsi="Times New Roman"/>
          <w:w w:val="104"/>
        </w:rPr>
        <w:t xml:space="preserve"> J·s</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光子</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光子及光子能量：爱因斯坦认为，当光和物质相互作用时，光的能量不是连续的，而是一份一份的光量子，这些光量子被称为光子，频率为</w:t>
      </w:r>
      <w:r w:rsidRPr="00AA478A">
        <w:rPr>
          <w:rFonts w:ascii="Times New Roman" w:hAnsi="Times New Roman"/>
          <w:i/>
          <w:w w:val="104"/>
        </w:rPr>
        <w:t>ν</w:t>
      </w:r>
      <w:r w:rsidRPr="00AA478A">
        <w:rPr>
          <w:rFonts w:ascii="Times New Roman" w:hAnsi="Times New Roman"/>
          <w:w w:val="104"/>
        </w:rPr>
        <w:t>的光子的能量</w:t>
      </w:r>
      <w:r w:rsidRPr="00AA478A">
        <w:rPr>
          <w:rFonts w:ascii="Times New Roman" w:hAnsi="Times New Roman"/>
          <w:i/>
          <w:w w:val="104"/>
        </w:rPr>
        <w:t>ε</w:t>
      </w:r>
      <w:r w:rsidRPr="00AA478A">
        <w:rPr>
          <w:rFonts w:ascii="Times New Roman" w:hAnsi="Times New Roman"/>
          <w:w w:val="104"/>
        </w:rPr>
        <w:t>=</w:t>
      </w:r>
      <w:r w:rsidRPr="00AA478A">
        <w:rPr>
          <w:rFonts w:ascii="Times New Roman" w:hAnsi="Times New Roman"/>
          <w:i/>
          <w:w w:val="104"/>
          <w:u w:val="single"/>
        </w:rPr>
        <w:t>hν</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光子的动量：</w:t>
      </w:r>
      <w:r w:rsidRPr="00AA478A">
        <w:rPr>
          <w:rFonts w:ascii="宋体" w:hAnsi="宋体" w:cs="宋体" w:hint="eastAsia"/>
          <w:w w:val="104"/>
        </w:rPr>
        <w:t>①</w:t>
      </w:r>
      <w:r w:rsidRPr="00AA478A">
        <w:rPr>
          <w:rFonts w:ascii="Times New Roman" w:hAnsi="Times New Roman"/>
          <w:w w:val="104"/>
        </w:rPr>
        <w:t>康普顿认为，光子不仅具有能量，而且具有动量，光子的动量</w:t>
      </w:r>
      <w:r w:rsidRPr="00AA478A">
        <w:rPr>
          <w:rFonts w:ascii="Times New Roman" w:hAnsi="Times New Roman"/>
          <w:i/>
          <w:w w:val="104"/>
        </w:rPr>
        <w:t>p</w:t>
      </w:r>
      <w:r w:rsidRPr="00AA478A">
        <w:rPr>
          <w:rFonts w:ascii="Times New Roman" w:hAnsi="Times New Roman"/>
          <w:w w:val="104"/>
        </w:rPr>
        <w:t>与光的波长</w:t>
      </w:r>
      <w:r w:rsidRPr="00AA478A">
        <w:rPr>
          <w:rFonts w:ascii="Times New Roman" w:hAnsi="Times New Roman"/>
          <w:i/>
          <w:w w:val="104"/>
        </w:rPr>
        <w:t>λ</w:t>
      </w:r>
      <w:r w:rsidRPr="00AA478A">
        <w:rPr>
          <w:rFonts w:ascii="Times New Roman" w:hAnsi="Times New Roman"/>
          <w:w w:val="104"/>
        </w:rPr>
        <w:t>和普朗克常量</w:t>
      </w:r>
      <w:r w:rsidRPr="00AA478A">
        <w:rPr>
          <w:rFonts w:ascii="Times New Roman" w:hAnsi="Times New Roman"/>
          <w:i/>
          <w:w w:val="104"/>
        </w:rPr>
        <w:t>h</w:t>
      </w:r>
      <w:r w:rsidRPr="00AA478A">
        <w:rPr>
          <w:rFonts w:ascii="Times New Roman" w:hAnsi="Times New Roman"/>
          <w:w w:val="104"/>
        </w:rPr>
        <w:t>有关。三者关系为</w:t>
      </w:r>
      <w:r w:rsidRPr="00AA478A">
        <w:rPr>
          <w:rFonts w:ascii="Times New Roman" w:hAnsi="Times New Roman"/>
          <w:i/>
          <w:w w:val="104"/>
        </w:rPr>
        <w:t>p</w:t>
      </w:r>
      <w:r w:rsidRPr="00AA478A">
        <w:rPr>
          <w:rFonts w:ascii="Times New Roman" w:hAnsi="Times New Roman"/>
          <w:w w:val="104"/>
        </w:rPr>
        <w:t>=</w:t>
      </w:r>
      <m:oMath>
        <m:f>
          <m:fPr>
            <m:ctrlPr>
              <w:rPr>
                <w:rFonts w:ascii="Cambria Math" w:hAnsi="Cambria Math"/>
              </w:rPr>
            </m:ctrlPr>
          </m:fPr>
          <m:num>
            <m:r>
              <w:rPr>
                <w:rFonts w:ascii="Cambria Math" w:hAnsi="Cambria Math"/>
              </w:rPr>
              <m:t>h</m:t>
            </m:r>
          </m:num>
          <m:den>
            <m:r>
              <w:rPr>
                <w:rFonts w:ascii="Cambria Math" w:hAnsi="Cambria Math"/>
              </w:rPr>
              <m:t>λ</m:t>
            </m:r>
          </m:den>
        </m:f>
      </m:oMath>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在康普顿效应中，当入射的光子与物质中的电子碰撞时，要把一部分动量转移给电子，光子动量可能会变小，波长</w:t>
      </w:r>
      <w:r w:rsidRPr="00AA478A">
        <w:rPr>
          <w:rFonts w:ascii="Times New Roman" w:hAnsi="Times New Roman"/>
          <w:i/>
          <w:w w:val="104"/>
        </w:rPr>
        <w:t>λ</w:t>
      </w:r>
      <w:r w:rsidRPr="00AA478A">
        <w:rPr>
          <w:rFonts w:ascii="Times New Roman" w:hAnsi="Times New Roman"/>
          <w:w w:val="104"/>
          <w:u w:val="single"/>
        </w:rPr>
        <w:t>变长</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2A4D4CC1" wp14:editId="728644F4">
            <wp:extent cx="38100" cy="108585"/>
            <wp:effectExtent l="0" t="0" r="0" b="5715"/>
            <wp:docPr id="1737" name="image4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1</w:t>
      </w:r>
      <w:r w:rsidRPr="00AA478A">
        <w:rPr>
          <w:rFonts w:ascii="Times New Roman" w:hAnsi="Times New Roman"/>
          <w:noProof/>
        </w:rPr>
        <w:drawing>
          <wp:inline distT="0" distB="0" distL="0" distR="0" wp14:anchorId="2410315D" wp14:editId="1C4285D8">
            <wp:extent cx="38100" cy="108585"/>
            <wp:effectExtent l="0" t="0" r="0" b="5715"/>
            <wp:docPr id="1738" name="image4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2023·</w:t>
      </w:r>
      <w:r w:rsidRPr="00AA478A">
        <w:rPr>
          <w:rFonts w:ascii="Times New Roman" w:eastAsia="楷体" w:hAnsi="Times New Roman"/>
          <w:w w:val="104"/>
        </w:rPr>
        <w:t>江苏卷</w:t>
      </w:r>
      <w:r w:rsidRPr="00AA478A">
        <w:rPr>
          <w:rFonts w:ascii="Times New Roman" w:hAnsi="Times New Roman"/>
          <w:w w:val="104"/>
        </w:rPr>
        <w:t>·14</w:t>
      </w:r>
      <w:r>
        <w:rPr>
          <w:rFonts w:ascii="Times New Roman" w:eastAsia="楷体" w:hAnsi="Times New Roman"/>
          <w:w w:val="104"/>
        </w:rPr>
        <w:t>)</w:t>
      </w:r>
      <w:r w:rsidRPr="0004381C">
        <w:rPr>
          <w:rFonts w:asciiTheme="majorEastAsia" w:eastAsiaTheme="majorEastAsia" w:hAnsiTheme="majorEastAsia"/>
          <w:w w:val="104"/>
        </w:rPr>
        <w:t>“</w:t>
      </w:r>
      <w:r w:rsidRPr="00AA478A">
        <w:rPr>
          <w:rFonts w:ascii="Times New Roman" w:hAnsi="Times New Roman"/>
          <w:w w:val="104"/>
        </w:rPr>
        <w:t>夸父一号</w:t>
      </w:r>
      <w:r w:rsidRPr="0004381C">
        <w:rPr>
          <w:rFonts w:asciiTheme="majorEastAsia" w:eastAsiaTheme="majorEastAsia" w:hAnsiTheme="majorEastAsia"/>
          <w:w w:val="104"/>
        </w:rPr>
        <w:t>”</w:t>
      </w:r>
      <w:r w:rsidRPr="00AA478A">
        <w:rPr>
          <w:rFonts w:ascii="Times New Roman" w:hAnsi="Times New Roman"/>
          <w:w w:val="104"/>
        </w:rPr>
        <w:t>太阳探测卫星可以观测太阳辐射的硬</w:t>
      </w:r>
      <w:r w:rsidRPr="00AA478A">
        <w:rPr>
          <w:rFonts w:ascii="Times New Roman" w:hAnsi="Times New Roman"/>
          <w:w w:val="104"/>
        </w:rPr>
        <w:t>X</w:t>
      </w:r>
      <w:r w:rsidRPr="00AA478A">
        <w:rPr>
          <w:rFonts w:ascii="Times New Roman" w:hAnsi="Times New Roman"/>
          <w:w w:val="104"/>
        </w:rPr>
        <w:t>射线。硬</w:t>
      </w:r>
      <w:r w:rsidRPr="00AA478A">
        <w:rPr>
          <w:rFonts w:ascii="Times New Roman" w:hAnsi="Times New Roman"/>
          <w:w w:val="104"/>
        </w:rPr>
        <w:t>X</w:t>
      </w:r>
      <w:r w:rsidRPr="00AA478A">
        <w:rPr>
          <w:rFonts w:ascii="Times New Roman" w:hAnsi="Times New Roman"/>
          <w:w w:val="104"/>
        </w:rPr>
        <w:t>射线是波长很短的光子，设波长为</w:t>
      </w:r>
      <w:r w:rsidRPr="00AA478A">
        <w:rPr>
          <w:rFonts w:ascii="Times New Roman" w:hAnsi="Times New Roman"/>
          <w:i/>
          <w:w w:val="104"/>
        </w:rPr>
        <w:t>λ</w:t>
      </w:r>
      <w:r w:rsidRPr="00AA478A">
        <w:rPr>
          <w:rFonts w:ascii="Times New Roman" w:hAnsi="Times New Roman"/>
          <w:w w:val="104"/>
        </w:rPr>
        <w:t>。若太阳均匀地向各个方向辐射硬</w:t>
      </w:r>
      <w:r w:rsidRPr="00AA478A">
        <w:rPr>
          <w:rFonts w:ascii="Times New Roman" w:hAnsi="Times New Roman"/>
          <w:w w:val="104"/>
        </w:rPr>
        <w:t>X</w:t>
      </w:r>
      <w:r w:rsidRPr="00AA478A">
        <w:rPr>
          <w:rFonts w:ascii="Times New Roman" w:hAnsi="Times New Roman"/>
          <w:w w:val="104"/>
        </w:rPr>
        <w:t>射线，卫星探测仪镜头正对着太阳，每秒接收到</w:t>
      </w:r>
      <w:r w:rsidRPr="00AA478A">
        <w:rPr>
          <w:rFonts w:ascii="Times New Roman" w:hAnsi="Times New Roman"/>
          <w:i/>
          <w:w w:val="104"/>
        </w:rPr>
        <w:t>N</w:t>
      </w:r>
      <w:r w:rsidRPr="00AA478A">
        <w:rPr>
          <w:rFonts w:ascii="Times New Roman" w:hAnsi="Times New Roman"/>
          <w:w w:val="104"/>
        </w:rPr>
        <w:t>个该种光子。已知探测仪镜头面积为</w:t>
      </w:r>
      <w:r w:rsidRPr="00AA478A">
        <w:rPr>
          <w:rFonts w:ascii="Times New Roman" w:hAnsi="Times New Roman"/>
          <w:i/>
          <w:w w:val="104"/>
        </w:rPr>
        <w:t>S</w:t>
      </w:r>
      <w:r w:rsidRPr="00AA478A">
        <w:rPr>
          <w:rFonts w:ascii="Times New Roman" w:hAnsi="Times New Roman"/>
          <w:w w:val="104"/>
        </w:rPr>
        <w:t>，卫星离太阳中心的距离为</w:t>
      </w:r>
      <w:r w:rsidRPr="00AA478A">
        <w:rPr>
          <w:rFonts w:ascii="Times New Roman" w:hAnsi="Times New Roman"/>
          <w:i/>
          <w:w w:val="104"/>
        </w:rPr>
        <w:t>R</w:t>
      </w:r>
      <w:r w:rsidRPr="00AA478A">
        <w:rPr>
          <w:rFonts w:ascii="Times New Roman" w:hAnsi="Times New Roman"/>
          <w:w w:val="104"/>
        </w:rPr>
        <w:t>，普朗克常量为</w:t>
      </w:r>
      <w:r w:rsidRPr="00AA478A">
        <w:rPr>
          <w:rFonts w:ascii="Times New Roman" w:hAnsi="Times New Roman"/>
          <w:i/>
          <w:w w:val="104"/>
        </w:rPr>
        <w:t>h</w:t>
      </w:r>
      <w:r w:rsidRPr="00AA478A">
        <w:rPr>
          <w:rFonts w:ascii="Times New Roman" w:hAnsi="Times New Roman"/>
          <w:w w:val="104"/>
        </w:rPr>
        <w:t>，光速为</w:t>
      </w:r>
      <w:r w:rsidRPr="00AA478A">
        <w:rPr>
          <w:rFonts w:ascii="Times New Roman" w:hAnsi="Times New Roman"/>
          <w:i/>
          <w:w w:val="104"/>
        </w:rPr>
        <w:t>c</w:t>
      </w:r>
      <w:r w:rsidRPr="00AA478A">
        <w:rPr>
          <w:rFonts w:ascii="Times New Roman" w:hAnsi="Times New Roman"/>
          <w:w w:val="104"/>
        </w:rPr>
        <w:t>，求：</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每个光子的动量</w:t>
      </w:r>
      <w:r w:rsidRPr="00AA478A">
        <w:rPr>
          <w:rFonts w:ascii="Times New Roman" w:hAnsi="Times New Roman"/>
          <w:i/>
          <w:w w:val="104"/>
        </w:rPr>
        <w:t>p</w:t>
      </w:r>
      <w:r w:rsidRPr="00AA478A">
        <w:rPr>
          <w:rFonts w:ascii="Times New Roman" w:hAnsi="Times New Roman"/>
          <w:w w:val="104"/>
        </w:rPr>
        <w:t>和能量</w:t>
      </w:r>
      <w:r w:rsidRPr="00AA478A">
        <w:rPr>
          <w:rFonts w:ascii="Times New Roman" w:hAnsi="Times New Roman"/>
          <w:i/>
          <w:w w:val="104"/>
        </w:rPr>
        <w:t>E</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太阳辐射硬</w:t>
      </w:r>
      <w:r w:rsidRPr="00AA478A">
        <w:rPr>
          <w:rFonts w:ascii="Times New Roman" w:hAnsi="Times New Roman"/>
          <w:w w:val="104"/>
        </w:rPr>
        <w:t>X</w:t>
      </w:r>
      <w:r w:rsidRPr="00AA478A">
        <w:rPr>
          <w:rFonts w:ascii="Times New Roman" w:hAnsi="Times New Roman"/>
          <w:w w:val="104"/>
        </w:rPr>
        <w:t>射线的总功率</w:t>
      </w:r>
      <w:r w:rsidRPr="00AA478A">
        <w:rPr>
          <w:rFonts w:ascii="Times New Roman" w:hAnsi="Times New Roman"/>
          <w:i/>
          <w:w w:val="104"/>
        </w:rPr>
        <w:t>P</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λ</m:t>
            </m:r>
          </m:den>
        </m:f>
      </m:oMath>
      <w:r w:rsidRPr="00AA478A">
        <w:rPr>
          <w:rFonts w:ascii="Times New Roman" w:hAnsi="Times New Roman"/>
        </w:rPr>
        <w:t xml:space="preserve">　</w:t>
      </w:r>
      <w:r w:rsidRPr="00AA478A">
        <w:rPr>
          <w:rFonts w:ascii="Times New Roman" w:hAnsi="Times New Roman"/>
          <w:i/>
        </w:rPr>
        <w:t>h</w:t>
      </w:r>
      <m:oMath>
        <m:f>
          <m:fPr>
            <m:ctrlPr>
              <w:rPr>
                <w:rFonts w:ascii="Cambria Math" w:hAnsi="Cambria Math"/>
              </w:rPr>
            </m:ctrlPr>
          </m:fPr>
          <m:num>
            <m:r>
              <w:rPr>
                <w:rFonts w:ascii="Cambria Math" w:hAnsi="Cambria Math"/>
              </w:rPr>
              <m:t>c</m:t>
            </m:r>
          </m:num>
          <m:den>
            <m:r>
              <w:rPr>
                <w:rFonts w:ascii="Cambria Math" w:hAnsi="Cambria Math"/>
              </w:rPr>
              <m:t>λ</m:t>
            </m:r>
          </m:den>
        </m:f>
      </m:oMath>
      <w:r w:rsidRPr="00AA478A">
        <w:rPr>
          <w:rFonts w:ascii="Times New Roman" w:hAnsi="Times New Roman"/>
        </w:rPr>
        <w:t xml:space="preserve">　</w:t>
      </w:r>
      <w:r>
        <w:rPr>
          <w:rFonts w:ascii="Times New Roman" w:hAnsi="Times New Roman"/>
        </w:rPr>
        <w:t>(</w:t>
      </w:r>
      <w:r w:rsidRPr="00AA478A">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4π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w:rPr>
                <w:rFonts w:ascii="Cambria Math" w:hAnsi="Cambria Math"/>
              </w:rPr>
              <m:t>Nhc</m:t>
            </m:r>
          </m:num>
          <m:den>
            <m:r>
              <w:rPr>
                <w:rFonts w:ascii="Cambria Math" w:hAnsi="Cambria Math"/>
              </w:rPr>
              <m:t>Sλ</m:t>
            </m:r>
          </m:den>
        </m:f>
      </m:oMath>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由题意可知每个光子的动量为</w:t>
      </w:r>
      <w:r w:rsidRPr="00AA478A">
        <w:rPr>
          <w:rFonts w:ascii="Times New Roman" w:hAnsi="Times New Roman"/>
          <w:i/>
        </w:rPr>
        <w:t>p</w:t>
      </w:r>
      <w:r w:rsidRPr="00AA478A">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λ</m:t>
            </m:r>
          </m:den>
        </m:f>
      </m:oMath>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每个光子的能量为</w:t>
      </w:r>
      <w:r w:rsidRPr="00AA478A">
        <w:rPr>
          <w:rFonts w:ascii="Times New Roman" w:hAnsi="Times New Roman"/>
          <w:i/>
        </w:rPr>
        <w:t>E</w:t>
      </w:r>
      <w:r w:rsidRPr="00AA478A">
        <w:rPr>
          <w:rFonts w:ascii="Times New Roman" w:hAnsi="Times New Roman"/>
        </w:rPr>
        <w:t>=</w:t>
      </w:r>
      <w:r w:rsidRPr="00AA478A">
        <w:rPr>
          <w:rFonts w:ascii="Times New Roman" w:hAnsi="Times New Roman"/>
          <w:i/>
        </w:rPr>
        <w:t>hν</w:t>
      </w:r>
      <w:r w:rsidRPr="00AA478A">
        <w:rPr>
          <w:rFonts w:ascii="Times New Roman" w:hAnsi="Times New Roman"/>
        </w:rPr>
        <w:t>=</w:t>
      </w:r>
      <w:r w:rsidRPr="00AA478A">
        <w:rPr>
          <w:rFonts w:ascii="Times New Roman" w:hAnsi="Times New Roman"/>
          <w:i/>
        </w:rPr>
        <w:t>h</w:t>
      </w:r>
      <m:oMath>
        <m:f>
          <m:fPr>
            <m:ctrlPr>
              <w:rPr>
                <w:rFonts w:ascii="Cambria Math" w:hAnsi="Cambria Math"/>
              </w:rPr>
            </m:ctrlPr>
          </m:fPr>
          <m:num>
            <m:r>
              <w:rPr>
                <w:rFonts w:ascii="Cambria Math" w:hAnsi="Cambria Math"/>
              </w:rPr>
              <m:t>c</m:t>
            </m:r>
          </m:num>
          <m:den>
            <m:r>
              <w:rPr>
                <w:rFonts w:ascii="Cambria Math" w:hAnsi="Cambria Math"/>
              </w:rPr>
              <m:t>λ</m:t>
            </m:r>
          </m:den>
        </m:f>
      </m:oMath>
    </w:p>
    <w:p w:rsidR="00005DA6" w:rsidRPr="00AA478A" w:rsidRDefault="00005DA6" w:rsidP="00005DA6">
      <w:pPr>
        <w:tabs>
          <w:tab w:val="left" w:pos="2268"/>
          <w:tab w:val="left" w:pos="4536"/>
          <w:tab w:val="left" w:pos="6804"/>
          <w:tab w:val="right" w:pos="10207"/>
        </w:tabs>
        <w:spacing w:line="360" w:lineRule="auto"/>
        <w:rPr>
          <w:rFonts w:ascii="Times New Roman" w:hAnsi="Times New Roman"/>
        </w:rPr>
      </w:pPr>
      <w:r>
        <w:rPr>
          <w:rFonts w:ascii="Times New Roman" w:eastAsia="楷体" w:hAnsi="Times New Roman"/>
        </w:rPr>
        <w:lastRenderedPageBreak/>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太阳辐射的硬</w:t>
      </w:r>
      <w:r w:rsidRPr="00AA478A">
        <w:rPr>
          <w:rFonts w:ascii="Times New Roman" w:hAnsi="Times New Roman"/>
        </w:rPr>
        <w:t>X</w:t>
      </w:r>
      <w:r w:rsidRPr="00AA478A">
        <w:rPr>
          <w:rFonts w:ascii="Times New Roman" w:eastAsia="楷体" w:hAnsi="Times New Roman"/>
        </w:rPr>
        <w:t>射线光子以球面波的形式均匀地向各个方向辐射，以太阳为球心，半径为</w:t>
      </w:r>
      <w:r w:rsidRPr="00AA478A">
        <w:rPr>
          <w:rFonts w:ascii="Times New Roman" w:hAnsi="Times New Roman"/>
          <w:i/>
        </w:rPr>
        <w:t>R</w:t>
      </w:r>
      <w:r w:rsidRPr="00AA478A">
        <w:rPr>
          <w:rFonts w:ascii="Times New Roman" w:eastAsia="楷体" w:hAnsi="Times New Roman"/>
        </w:rPr>
        <w:t>的球面上每平方米面积上接收到的光子数相同，太阳每秒辐射光子的总能量</w:t>
      </w:r>
      <w:r w:rsidRPr="00AA478A">
        <w:rPr>
          <w:rFonts w:ascii="Times New Roman" w:hAnsi="Times New Roman"/>
          <w:i/>
        </w:rPr>
        <w:t>E</w:t>
      </w:r>
      <w:r w:rsidRPr="00AA478A">
        <w:rPr>
          <w:rFonts w:ascii="Times New Roman" w:eastAsia="楷体" w:hAnsi="Times New Roman"/>
          <w:vertAlign w:val="subscript"/>
        </w:rPr>
        <w:t>总</w:t>
      </w:r>
      <w:r w:rsidRPr="00AA478A">
        <w:rPr>
          <w:rFonts w:ascii="Times New Roman" w:hAnsi="Times New Roman"/>
        </w:rPr>
        <w:t>=</w:t>
      </w:r>
      <w:r w:rsidRPr="00AA478A">
        <w:rPr>
          <w:rFonts w:ascii="Times New Roman" w:hAnsi="Times New Roman"/>
          <w:i/>
        </w:rPr>
        <w:t>P</w:t>
      </w:r>
      <w:r w:rsidRPr="00AA478A">
        <w:rPr>
          <w:rFonts w:ascii="Times New Roman" w:hAnsi="Times New Roman"/>
        </w:rPr>
        <w:tab/>
      </w:r>
      <w:r w:rsidRPr="00AA478A">
        <w:rPr>
          <w:rFonts w:ascii="宋体" w:hAnsi="宋体" w:cs="宋体" w:hint="eastAsia"/>
        </w:rPr>
        <w:t>①</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面积为</w:t>
      </w:r>
      <w:r w:rsidRPr="00AA478A">
        <w:rPr>
          <w:rFonts w:ascii="Times New Roman" w:hAnsi="Times New Roman"/>
          <w:i/>
        </w:rPr>
        <w:t>S</w:t>
      </w:r>
      <w:r w:rsidRPr="00AA478A">
        <w:rPr>
          <w:rFonts w:ascii="Times New Roman" w:eastAsia="楷体" w:hAnsi="Times New Roman"/>
        </w:rPr>
        <w:t>的镜头每秒接收到的辐射光子的能量</w:t>
      </w:r>
    </w:p>
    <w:p w:rsidR="00005DA6" w:rsidRPr="00AA478A" w:rsidRDefault="00005DA6" w:rsidP="00005DA6">
      <w:pPr>
        <w:tabs>
          <w:tab w:val="left" w:pos="2268"/>
          <w:tab w:val="left" w:pos="4536"/>
          <w:tab w:val="left" w:pos="6804"/>
          <w:tab w:val="right" w:pos="10207"/>
        </w:tabs>
        <w:spacing w:line="360" w:lineRule="auto"/>
        <w:rPr>
          <w:rFonts w:ascii="Times New Roman" w:hAnsi="Times New Roman"/>
        </w:rPr>
      </w:pPr>
      <w:r w:rsidRPr="00AA478A">
        <w:rPr>
          <w:rFonts w:ascii="Times New Roman" w:hAnsi="Times New Roman"/>
          <w:i/>
        </w:rPr>
        <w:t>E</w:t>
      </w:r>
      <w:r w:rsidRPr="00AA478A">
        <w:rPr>
          <w:rFonts w:ascii="Times New Roman" w:hAnsi="Times New Roman"/>
          <w:vertAlign w:val="subscript"/>
        </w:rPr>
        <w:t>1</w:t>
      </w:r>
      <w:r w:rsidRPr="00AA478A">
        <w:rPr>
          <w:rFonts w:ascii="Times New Roman" w:hAnsi="Times New Roman"/>
        </w:rPr>
        <w:t>=</w:t>
      </w:r>
      <m:oMath>
        <m:f>
          <m:fPr>
            <m:ctrlPr>
              <w:rPr>
                <w:rFonts w:ascii="Cambria Math" w:hAnsi="Cambria Math"/>
              </w:rPr>
            </m:ctrlPr>
          </m:fPr>
          <m:num>
            <m:r>
              <w:rPr>
                <w:rFonts w:ascii="Cambria Math" w:hAnsi="Cambria Math"/>
              </w:rPr>
              <m:t>S</m:t>
            </m:r>
          </m:num>
          <m:den>
            <m:r>
              <m:rPr>
                <m:sty m:val="p"/>
              </m:rPr>
              <w:rPr>
                <w:rFonts w:ascii="Cambria Math" w:hAnsi="Cambria Math"/>
              </w:rPr>
              <m:t>4π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AA478A">
        <w:rPr>
          <w:rFonts w:ascii="Times New Roman" w:hAnsi="Times New Roman"/>
        </w:rPr>
        <w:t>·</w:t>
      </w:r>
      <w:r w:rsidRPr="00AA478A">
        <w:rPr>
          <w:rFonts w:ascii="Times New Roman" w:hAnsi="Times New Roman"/>
          <w:i/>
        </w:rPr>
        <w:t>E</w:t>
      </w:r>
      <w:r w:rsidRPr="00AA478A">
        <w:rPr>
          <w:rFonts w:ascii="Times New Roman" w:eastAsia="楷体" w:hAnsi="Times New Roman"/>
          <w:vertAlign w:val="subscript"/>
        </w:rPr>
        <w:t>总</w:t>
      </w:r>
      <w:r w:rsidRPr="00AA478A">
        <w:rPr>
          <w:rFonts w:ascii="Times New Roman" w:hAnsi="Times New Roman"/>
        </w:rPr>
        <w:t>=</w:t>
      </w:r>
      <m:oMath>
        <m:f>
          <m:fPr>
            <m:ctrlPr>
              <w:rPr>
                <w:rFonts w:ascii="Cambria Math" w:hAnsi="Cambria Math"/>
              </w:rPr>
            </m:ctrlPr>
          </m:fPr>
          <m:num>
            <m:r>
              <w:rPr>
                <w:rFonts w:ascii="Cambria Math" w:hAnsi="Cambria Math"/>
              </w:rPr>
              <m:t>PS</m:t>
            </m:r>
          </m:num>
          <m:den>
            <m:r>
              <m:rPr>
                <m:sty m:val="p"/>
              </m:rPr>
              <w:rPr>
                <w:rFonts w:ascii="Cambria Math" w:hAnsi="Cambria Math"/>
              </w:rPr>
              <m:t>4π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AA478A">
        <w:rPr>
          <w:rFonts w:ascii="Times New Roman" w:hAnsi="Times New Roman"/>
        </w:rPr>
        <w:tab/>
      </w:r>
      <w:r w:rsidRPr="00AA478A">
        <w:rPr>
          <w:rFonts w:ascii="宋体" w:hAnsi="宋体" w:cs="宋体" w:hint="eastAsia"/>
        </w:rPr>
        <w:t>②</w:t>
      </w:r>
    </w:p>
    <w:p w:rsidR="00005DA6" w:rsidRPr="00AA478A" w:rsidRDefault="00005DA6" w:rsidP="00005DA6">
      <w:pPr>
        <w:tabs>
          <w:tab w:val="left" w:pos="2268"/>
          <w:tab w:val="left" w:pos="4536"/>
          <w:tab w:val="left" w:pos="6804"/>
          <w:tab w:val="right" w:pos="10207"/>
        </w:tabs>
        <w:spacing w:line="360" w:lineRule="auto"/>
        <w:rPr>
          <w:rFonts w:ascii="Times New Roman" w:hAnsi="Times New Roman"/>
        </w:rPr>
      </w:pPr>
      <w:r w:rsidRPr="00AA478A">
        <w:rPr>
          <w:rFonts w:ascii="Times New Roman" w:eastAsia="楷体" w:hAnsi="Times New Roman"/>
        </w:rPr>
        <w:t>又</w:t>
      </w:r>
      <w:r w:rsidRPr="00AA478A">
        <w:rPr>
          <w:rFonts w:ascii="Times New Roman" w:hAnsi="Times New Roman"/>
          <w:i/>
        </w:rPr>
        <w:t>E</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Nhν</w:t>
      </w:r>
      <w:r w:rsidRPr="00AA478A">
        <w:rPr>
          <w:rFonts w:ascii="Times New Roman" w:hAnsi="Times New Roman"/>
        </w:rPr>
        <w:t>=</w:t>
      </w:r>
      <w:r w:rsidRPr="00AA478A">
        <w:rPr>
          <w:rFonts w:ascii="Times New Roman" w:hAnsi="Times New Roman"/>
          <w:i/>
        </w:rPr>
        <w:t>N</w:t>
      </w:r>
      <m:oMath>
        <m:f>
          <m:fPr>
            <m:ctrlPr>
              <w:rPr>
                <w:rFonts w:ascii="Cambria Math" w:hAnsi="Cambria Math"/>
              </w:rPr>
            </m:ctrlPr>
          </m:fPr>
          <m:num>
            <m:r>
              <w:rPr>
                <w:rFonts w:ascii="Cambria Math" w:hAnsi="Cambria Math"/>
              </w:rPr>
              <m:t>hc</m:t>
            </m:r>
          </m:num>
          <m:den>
            <m:r>
              <w:rPr>
                <w:rFonts w:ascii="Cambria Math" w:hAnsi="Cambria Math"/>
              </w:rPr>
              <m:t>λ</m:t>
            </m:r>
          </m:den>
        </m:f>
      </m:oMath>
      <w:r w:rsidRPr="00AA478A">
        <w:rPr>
          <w:rFonts w:ascii="Times New Roman" w:hAnsi="Times New Roman"/>
        </w:rPr>
        <w:tab/>
      </w:r>
      <w:r w:rsidRPr="00AA478A">
        <w:rPr>
          <w:rFonts w:ascii="宋体" w:hAnsi="宋体" w:cs="宋体" w:hint="eastAsia"/>
        </w:rPr>
        <w:t>③</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联立</w:t>
      </w:r>
      <w:r w:rsidRPr="00AA478A">
        <w:rPr>
          <w:rFonts w:ascii="宋体" w:hAnsi="宋体" w:cs="宋体" w:hint="eastAsia"/>
        </w:rPr>
        <w:t>①②③</w:t>
      </w:r>
      <w:r w:rsidRPr="00AA478A">
        <w:rPr>
          <w:rFonts w:ascii="Times New Roman" w:eastAsia="楷体" w:hAnsi="Times New Roman"/>
        </w:rPr>
        <w:t>解得</w:t>
      </w:r>
      <w:r w:rsidRPr="00AA478A">
        <w:rPr>
          <w:rFonts w:ascii="Times New Roman" w:hAnsi="Times New Roman"/>
          <w:i/>
        </w:rPr>
        <w:t>P</w:t>
      </w:r>
      <w:r w:rsidRPr="00AA478A">
        <w:rPr>
          <w:rFonts w:ascii="Times New Roman" w:hAnsi="Times New Roman"/>
        </w:rPr>
        <w:t>=</w:t>
      </w:r>
      <m:oMath>
        <m:f>
          <m:fPr>
            <m:ctrlPr>
              <w:rPr>
                <w:rFonts w:ascii="Cambria Math" w:hAnsi="Cambria Math"/>
              </w:rPr>
            </m:ctrlPr>
          </m:fPr>
          <m:num>
            <m:r>
              <m:rPr>
                <m:sty m:val="p"/>
              </m:rPr>
              <w:rPr>
                <w:rFonts w:ascii="Cambria Math" w:hAnsi="Cambria Math"/>
              </w:rPr>
              <m:t>4π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w:rPr>
                <w:rFonts w:ascii="Cambria Math" w:hAnsi="Cambria Math"/>
              </w:rPr>
              <m:t>Nhc</m:t>
            </m:r>
          </m:num>
          <m:den>
            <m:r>
              <w:rPr>
                <w:rFonts w:ascii="Cambria Math" w:hAnsi="Cambria Math"/>
              </w:rPr>
              <m:t>Sλ</m:t>
            </m:r>
          </m:den>
        </m:f>
      </m:oMath>
      <w:r w:rsidRPr="00AA478A">
        <w:rPr>
          <w:rFonts w:ascii="Times New Roman" w:eastAsia="楷体" w:hAnsi="Times New Roman"/>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3F1566C4" wp14:editId="331448FE">
            <wp:extent cx="718185" cy="321310"/>
            <wp:effectExtent l="0" t="0" r="5715" b="2540"/>
            <wp:docPr id="1757" name="image4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AA478A">
        <w:rPr>
          <w:rFonts w:ascii="Times New Roman" w:hAnsi="Times New Roman"/>
        </w:rPr>
        <w:t xml:space="preserve">　</w:t>
      </w:r>
      <w:r w:rsidRPr="00AA478A">
        <w:rPr>
          <w:rFonts w:ascii="Times New Roman" w:eastAsia="黑体" w:hAnsi="Times New Roman"/>
        </w:rPr>
        <w:t>球面辐射模型</w:t>
      </w:r>
    </w:p>
    <w:p w:rsidR="00005DA6" w:rsidRDefault="00005DA6" w:rsidP="00005DA6">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设一个点光源或球光源辐射光子的功率为</w:t>
      </w:r>
      <w:r w:rsidRPr="00AA478A">
        <w:rPr>
          <w:rFonts w:ascii="Times New Roman" w:hAnsi="Times New Roman"/>
          <w:i/>
        </w:rPr>
        <w:t>P</w:t>
      </w:r>
      <w:r w:rsidRPr="00AA478A">
        <w:rPr>
          <w:rFonts w:ascii="Times New Roman" w:hAnsi="Times New Roman"/>
          <w:vertAlign w:val="subscript"/>
        </w:rPr>
        <w:t>0</w:t>
      </w:r>
      <w:r w:rsidRPr="00AA478A">
        <w:rPr>
          <w:rFonts w:ascii="Times New Roman" w:eastAsia="楷体" w:hAnsi="Times New Roman"/>
        </w:rPr>
        <w:t>，它以球面波的形式均匀向外辐射光子，在一段很短的时间</w:t>
      </w:r>
      <w:r w:rsidRPr="00AA478A">
        <w:rPr>
          <w:rFonts w:ascii="Times New Roman" w:hAnsi="Times New Roman"/>
        </w:rPr>
        <w:t>Δ</w:t>
      </w:r>
      <w:r w:rsidRPr="00AA478A">
        <w:rPr>
          <w:rFonts w:ascii="Times New Roman" w:hAnsi="Times New Roman"/>
          <w:i/>
        </w:rPr>
        <w:t>t</w:t>
      </w:r>
      <w:r w:rsidRPr="00AA478A">
        <w:rPr>
          <w:rFonts w:ascii="Times New Roman" w:eastAsia="楷体" w:hAnsi="Times New Roman"/>
        </w:rPr>
        <w:t>内辐射的能量</w:t>
      </w:r>
      <w:r w:rsidRPr="00AA478A">
        <w:rPr>
          <w:rFonts w:ascii="Times New Roman" w:hAnsi="Times New Roman"/>
          <w:i/>
        </w:rPr>
        <w:t>E</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·Δ</w:t>
      </w:r>
      <w:r w:rsidRPr="00AA478A">
        <w:rPr>
          <w:rFonts w:ascii="Times New Roman" w:hAnsi="Times New Roman"/>
          <w:i/>
        </w:rPr>
        <w:t>t</w:t>
      </w:r>
      <w:r w:rsidRPr="00AA478A">
        <w:rPr>
          <w:rFonts w:ascii="Times New Roman" w:eastAsia="楷体" w:hAnsi="Times New Roman"/>
        </w:rPr>
        <w:t>，到光源的距离为</w:t>
      </w:r>
      <w:r w:rsidRPr="00AA478A">
        <w:rPr>
          <w:rFonts w:ascii="Times New Roman" w:hAnsi="Times New Roman"/>
          <w:i/>
        </w:rPr>
        <w:t>R</w:t>
      </w:r>
      <w:r w:rsidRPr="00AA478A">
        <w:rPr>
          <w:rFonts w:ascii="Times New Roman" w:eastAsia="楷体" w:hAnsi="Times New Roman"/>
        </w:rPr>
        <w:t>处有个正对光源的面积为</w:t>
      </w:r>
      <w:r w:rsidRPr="00AA478A">
        <w:rPr>
          <w:rFonts w:ascii="Times New Roman" w:hAnsi="Times New Roman"/>
          <w:i/>
        </w:rPr>
        <w:t>S</w:t>
      </w:r>
      <w:r w:rsidRPr="00AA478A">
        <w:rPr>
          <w:rFonts w:ascii="Times New Roman" w:eastAsia="楷体" w:hAnsi="Times New Roman"/>
        </w:rPr>
        <w:t>的接收器，如图所示，则在</w:t>
      </w:r>
      <w:r w:rsidRPr="00AA478A">
        <w:rPr>
          <w:rFonts w:ascii="Times New Roman" w:hAnsi="Times New Roman"/>
        </w:rPr>
        <w:t>Δ</w:t>
      </w:r>
      <w:r w:rsidRPr="00AA478A">
        <w:rPr>
          <w:rFonts w:ascii="Times New Roman" w:hAnsi="Times New Roman"/>
          <w:i/>
        </w:rPr>
        <w:t>t</w:t>
      </w:r>
      <w:r w:rsidRPr="00AA478A">
        <w:rPr>
          <w:rFonts w:ascii="Times New Roman" w:eastAsia="楷体" w:hAnsi="Times New Roman"/>
        </w:rPr>
        <w:t>内接收器接收到的辐射光子能量</w:t>
      </w:r>
    </w:p>
    <w:p w:rsidR="00005DA6" w:rsidRPr="00BF1BE9" w:rsidRDefault="00005DA6" w:rsidP="00005DA6">
      <w:pPr>
        <w:tabs>
          <w:tab w:val="left" w:pos="2268"/>
          <w:tab w:val="left" w:pos="4536"/>
          <w:tab w:val="left" w:pos="6804"/>
        </w:tabs>
        <w:spacing w:line="360" w:lineRule="auto"/>
        <w:jc w:val="center"/>
        <w:rPr>
          <w:rFonts w:ascii="Times New Roman" w:eastAsia="楷体" w:hAnsi="Times New Roman"/>
        </w:rPr>
      </w:pPr>
      <w:r w:rsidRPr="00AA478A">
        <w:rPr>
          <w:rFonts w:ascii="Times New Roman" w:hAnsi="Times New Roman"/>
          <w:noProof/>
        </w:rPr>
        <w:drawing>
          <wp:inline distT="0" distB="0" distL="0" distR="0" wp14:anchorId="2C40FF4F" wp14:editId="548F34AB">
            <wp:extent cx="1153795" cy="647700"/>
            <wp:effectExtent l="0" t="0" r="8255" b="0"/>
            <wp:docPr id="1758" name="image5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3795" cy="647700"/>
                    </a:xfrm>
                    <a:prstGeom prst="rect">
                      <a:avLst/>
                    </a:prstGeom>
                    <a:noFill/>
                    <a:ln>
                      <a:noFill/>
                    </a:ln>
                  </pic:spPr>
                </pic:pic>
              </a:graphicData>
            </a:graphic>
          </wp:inline>
        </w:drawing>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i/>
        </w:rPr>
        <w:t>E'</w:t>
      </w:r>
      <w:r w:rsidRPr="00AA478A">
        <w:rPr>
          <w:rFonts w:ascii="Times New Roman" w:hAnsi="Times New Roman"/>
        </w:rPr>
        <w:t>=</w:t>
      </w:r>
      <m:oMath>
        <m:f>
          <m:fPr>
            <m:ctrlPr>
              <w:rPr>
                <w:rFonts w:ascii="Cambria Math" w:hAnsi="Cambria Math"/>
                <w:i/>
              </w:rPr>
            </m:ctrlPr>
          </m:fPr>
          <m:num>
            <m:r>
              <w:rPr>
                <w:rFonts w:ascii="Cambria Math" w:hAnsi="Cambria Math"/>
              </w:rPr>
              <m:t>S</m:t>
            </m:r>
          </m:num>
          <m:den>
            <m:r>
              <w:rPr>
                <w:rFonts w:ascii="Cambria Math" w:hAnsi="Cambria Math"/>
              </w:rPr>
              <m:t>4</m:t>
            </m:r>
            <m:r>
              <m:rPr>
                <m:sty m:val="p"/>
              </m:rP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den>
        </m:f>
      </m:oMath>
      <w:r w:rsidRPr="00AA478A">
        <w:rPr>
          <w:rFonts w:ascii="Times New Roman" w:hAnsi="Times New Roman"/>
          <w:i/>
        </w:rPr>
        <w:t>E</w:t>
      </w:r>
      <w:r w:rsidRPr="00AA478A">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r>
              <m:rPr>
                <m:sty m:val="p"/>
              </m:rPr>
              <w:rPr>
                <w:rFonts w:ascii="Cambria Math" w:hAnsi="Cambria Math"/>
              </w:rPr>
              <m:t>Δ</m:t>
            </m:r>
            <m:r>
              <w:rPr>
                <w:rFonts w:ascii="Cambria Math" w:hAnsi="Cambria Math"/>
              </w:rPr>
              <m:t>t·S</m:t>
            </m:r>
          </m:num>
          <m:den>
            <m:r>
              <w:rPr>
                <w:rFonts w:ascii="Cambria Math" w:hAnsi="Cambria Math"/>
              </w:rPr>
              <m:t>4</m:t>
            </m:r>
            <m:r>
              <m:rPr>
                <m:sty m:val="p"/>
              </m:rP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den>
        </m:f>
      </m:oMath>
      <w:r w:rsidRPr="00AA478A">
        <w:rPr>
          <w:rFonts w:ascii="Times New Roman" w:eastAsia="楷体" w:hAnsi="Times New Roman"/>
        </w:rPr>
        <w:t>。</w:t>
      </w:r>
    </w:p>
    <w:p w:rsidR="00005DA6" w:rsidRPr="00AA478A" w:rsidRDefault="00005DA6" w:rsidP="00005DA6">
      <w:pPr>
        <w:pStyle w:val="3"/>
      </w:pPr>
      <w:r w:rsidRPr="00AA478A">
        <w:t>考点二　光电效应</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光电效应及其规律</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光电效应现象</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金属在光的照射下发射</w:t>
      </w:r>
      <w:r w:rsidRPr="00AA478A">
        <w:rPr>
          <w:rFonts w:ascii="Times New Roman" w:hAnsi="Times New Roman"/>
          <w:w w:val="104"/>
          <w:u w:val="single"/>
        </w:rPr>
        <w:t>电子</w:t>
      </w:r>
      <w:r w:rsidRPr="00AA478A">
        <w:rPr>
          <w:rFonts w:ascii="Times New Roman" w:hAnsi="Times New Roman"/>
          <w:w w:val="104"/>
        </w:rPr>
        <w:t>的现象被称为光电效应。这种电子常称为</w:t>
      </w:r>
      <w:r w:rsidRPr="00AA478A">
        <w:rPr>
          <w:rFonts w:ascii="Times New Roman" w:hAnsi="Times New Roman"/>
          <w:w w:val="104"/>
          <w:u w:val="single"/>
        </w:rPr>
        <w:t>光电子</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光电效应规律</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存在截止频率</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每种金属都有一个截止频率</w:t>
      </w:r>
      <w:r w:rsidRPr="00AA478A">
        <w:rPr>
          <w:rFonts w:ascii="Times New Roman" w:hAnsi="Times New Roman"/>
          <w:i/>
          <w:w w:val="104"/>
        </w:rPr>
        <w:t>ν</w:t>
      </w:r>
      <w:r w:rsidRPr="00AA478A">
        <w:rPr>
          <w:rFonts w:ascii="Times New Roman" w:hAnsi="Times New Roman"/>
          <w:w w:val="104"/>
          <w:vertAlign w:val="subscript"/>
        </w:rPr>
        <w:t>0</w:t>
      </w:r>
      <w:r>
        <w:rPr>
          <w:rFonts w:ascii="Times New Roman" w:hAnsi="Times New Roman"/>
          <w:w w:val="104"/>
        </w:rPr>
        <w:t>(</w:t>
      </w:r>
      <w:r w:rsidRPr="00AA478A">
        <w:rPr>
          <w:rFonts w:ascii="Times New Roman" w:hAnsi="Times New Roman"/>
          <w:w w:val="104"/>
        </w:rPr>
        <w:t>其所对应的波长叫截止波长</w:t>
      </w:r>
      <w:r>
        <w:rPr>
          <w:rFonts w:ascii="Times New Roman" w:hAnsi="Times New Roman"/>
          <w:w w:val="104"/>
        </w:rPr>
        <w:t>)</w:t>
      </w:r>
      <w:r w:rsidRPr="00AA478A">
        <w:rPr>
          <w:rFonts w:ascii="Times New Roman" w:hAnsi="Times New Roman"/>
          <w:w w:val="104"/>
        </w:rPr>
        <w:t>，入射光的频率必须</w:t>
      </w:r>
      <w:r w:rsidRPr="00AA478A">
        <w:rPr>
          <w:rFonts w:ascii="Times New Roman" w:hAnsi="Times New Roman"/>
          <w:w w:val="104"/>
          <w:u w:val="single"/>
        </w:rPr>
        <w:t>大于</w:t>
      </w:r>
      <w:r w:rsidRPr="00AA478A">
        <w:rPr>
          <w:rFonts w:ascii="Times New Roman" w:hAnsi="Times New Roman"/>
          <w:w w:val="104"/>
        </w:rPr>
        <w:t>这个截止频率才能产生光电流，这是发生光电效应的条件。</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存在最大初动能</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光电子的最大初动能与入射光的强度</w:t>
      </w:r>
      <w:r w:rsidRPr="00AA478A">
        <w:rPr>
          <w:rFonts w:ascii="Times New Roman" w:hAnsi="Times New Roman"/>
          <w:w w:val="104"/>
          <w:u w:val="single"/>
        </w:rPr>
        <w:t>无关</w:t>
      </w:r>
      <w:r w:rsidRPr="00AA478A">
        <w:rPr>
          <w:rFonts w:ascii="Times New Roman" w:hAnsi="Times New Roman"/>
          <w:w w:val="104"/>
        </w:rPr>
        <w:t>，只随入射光</w:t>
      </w:r>
      <w:r w:rsidRPr="00AA478A">
        <w:rPr>
          <w:rFonts w:ascii="Times New Roman" w:hAnsi="Times New Roman"/>
          <w:w w:val="104"/>
          <w:u w:val="single"/>
        </w:rPr>
        <w:t>频率</w:t>
      </w:r>
      <w:r w:rsidRPr="00AA478A">
        <w:rPr>
          <w:rFonts w:ascii="Times New Roman" w:hAnsi="Times New Roman"/>
          <w:w w:val="104"/>
        </w:rPr>
        <w:t>的增大而增大。</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③</w:t>
      </w:r>
      <w:r w:rsidRPr="00AA478A">
        <w:rPr>
          <w:rFonts w:ascii="Times New Roman" w:hAnsi="Times New Roman"/>
          <w:w w:val="104"/>
        </w:rPr>
        <w:t>存在饱和电流</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在光照条件不变的情况下，随着所加电压的增大，光电流趋于一个饱和值。这说明，在一定的光照条件下，单位时间内阴极</w:t>
      </w:r>
      <w:r w:rsidRPr="00AA478A">
        <w:rPr>
          <w:rFonts w:ascii="Times New Roman" w:hAnsi="Times New Roman"/>
          <w:w w:val="104"/>
        </w:rPr>
        <w:t>K</w:t>
      </w:r>
      <w:r w:rsidRPr="00AA478A">
        <w:rPr>
          <w:rFonts w:ascii="Times New Roman" w:hAnsi="Times New Roman"/>
          <w:w w:val="104"/>
        </w:rPr>
        <w:t>发射的光电子的数目是</w:t>
      </w:r>
      <w:r w:rsidRPr="00AA478A">
        <w:rPr>
          <w:rFonts w:ascii="Times New Roman" w:hAnsi="Times New Roman"/>
          <w:w w:val="104"/>
          <w:u w:val="single"/>
        </w:rPr>
        <w:t>一定</w:t>
      </w:r>
      <w:r w:rsidRPr="00AA478A">
        <w:rPr>
          <w:rFonts w:ascii="Times New Roman" w:hAnsi="Times New Roman"/>
          <w:w w:val="104"/>
        </w:rPr>
        <w:t>的，电压增加到一定值时，所有光电子都被阳极</w:t>
      </w:r>
      <w:r w:rsidRPr="00AA478A">
        <w:rPr>
          <w:rFonts w:ascii="Times New Roman" w:hAnsi="Times New Roman"/>
          <w:w w:val="104"/>
        </w:rPr>
        <w:t>A</w:t>
      </w:r>
      <w:r w:rsidRPr="00AA478A">
        <w:rPr>
          <w:rFonts w:ascii="Times New Roman" w:hAnsi="Times New Roman"/>
          <w:w w:val="104"/>
        </w:rPr>
        <w:t>吸收，这时即使再增大电压，电流也不会增大。</w:t>
      </w:r>
    </w:p>
    <w:p w:rsidR="00005DA6" w:rsidRDefault="00005DA6" w:rsidP="00005DA6">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14E45C17" wp14:editId="17AD9B46">
            <wp:extent cx="1403985" cy="1263015"/>
            <wp:effectExtent l="0" t="0" r="5715" b="0"/>
            <wp:docPr id="1764" name="image4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3985" cy="1263015"/>
                    </a:xfrm>
                    <a:prstGeom prst="rect">
                      <a:avLst/>
                    </a:prstGeom>
                    <a:noFill/>
                    <a:ln>
                      <a:noFill/>
                    </a:ln>
                  </pic:spPr>
                </pic:pic>
              </a:graphicData>
            </a:graphic>
          </wp:inline>
        </w:drawing>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实验表明，当入射光的频率大于截止频率时，在光的颜色不变的情况下，入射光越</w:t>
      </w:r>
      <w:r w:rsidRPr="00AA478A">
        <w:rPr>
          <w:rFonts w:ascii="Times New Roman" w:hAnsi="Times New Roman"/>
          <w:w w:val="104"/>
          <w:u w:val="single"/>
        </w:rPr>
        <w:t>强</w:t>
      </w:r>
      <w:r w:rsidRPr="00AA478A">
        <w:rPr>
          <w:rFonts w:ascii="Times New Roman" w:hAnsi="Times New Roman"/>
          <w:w w:val="104"/>
        </w:rPr>
        <w:t>，饱和电流越</w:t>
      </w:r>
      <w:r w:rsidRPr="00AA478A">
        <w:rPr>
          <w:rFonts w:ascii="Times New Roman" w:hAnsi="Times New Roman"/>
          <w:w w:val="104"/>
          <w:u w:val="single"/>
        </w:rPr>
        <w:t>大</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④</w:t>
      </w:r>
      <w:r w:rsidRPr="00AA478A">
        <w:rPr>
          <w:rFonts w:ascii="Times New Roman" w:hAnsi="Times New Roman"/>
          <w:w w:val="104"/>
        </w:rPr>
        <w:t>存在遏止电压</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如果施加反向电压，也就是阴极接电源正极、阳极接电源负极，在光电管两极间形成使电子减速的电场，使光电流减小到</w:t>
      </w:r>
      <w:r w:rsidRPr="00AA478A">
        <w:rPr>
          <w:rFonts w:ascii="Times New Roman" w:hAnsi="Times New Roman"/>
          <w:w w:val="104"/>
          <w:u w:val="single"/>
        </w:rPr>
        <w:t>0</w:t>
      </w:r>
      <w:r w:rsidRPr="00AA478A">
        <w:rPr>
          <w:rFonts w:ascii="Times New Roman" w:hAnsi="Times New Roman"/>
          <w:w w:val="104"/>
        </w:rPr>
        <w:t>的反向电压</w:t>
      </w:r>
      <w:r w:rsidRPr="00AA478A">
        <w:rPr>
          <w:rFonts w:ascii="Times New Roman" w:hAnsi="Times New Roman"/>
          <w:i/>
          <w:w w:val="104"/>
        </w:rPr>
        <w:t>U</w:t>
      </w:r>
      <w:r w:rsidRPr="00AA478A">
        <w:rPr>
          <w:rFonts w:ascii="Times New Roman" w:hAnsi="Times New Roman"/>
          <w:w w:val="104"/>
          <w:vertAlign w:val="subscript"/>
        </w:rPr>
        <w:t>c</w:t>
      </w:r>
      <w:r w:rsidRPr="00AA478A">
        <w:rPr>
          <w:rFonts w:ascii="Times New Roman" w:hAnsi="Times New Roman"/>
          <w:w w:val="104"/>
        </w:rPr>
        <w:t>称为遏止电压。</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对于同一种金属，遏止电压</w:t>
      </w:r>
      <w:r w:rsidRPr="00AA478A">
        <w:rPr>
          <w:rFonts w:ascii="Times New Roman" w:hAnsi="Times New Roman"/>
          <w:i/>
          <w:w w:val="104"/>
        </w:rPr>
        <w:t>U</w:t>
      </w:r>
      <w:r w:rsidRPr="00AA478A">
        <w:rPr>
          <w:rFonts w:ascii="Times New Roman" w:hAnsi="Times New Roman"/>
          <w:w w:val="104"/>
          <w:vertAlign w:val="subscript"/>
        </w:rPr>
        <w:t>c</w:t>
      </w:r>
      <w:r w:rsidRPr="00AA478A">
        <w:rPr>
          <w:rFonts w:ascii="Times New Roman" w:hAnsi="Times New Roman"/>
          <w:w w:val="104"/>
        </w:rPr>
        <w:t>只与入射光的</w:t>
      </w:r>
      <w:r w:rsidRPr="00AA478A">
        <w:rPr>
          <w:rFonts w:ascii="Times New Roman" w:hAnsi="Times New Roman"/>
          <w:w w:val="104"/>
          <w:u w:val="single"/>
        </w:rPr>
        <w:t>频率</w:t>
      </w:r>
      <w:r w:rsidRPr="00AA478A">
        <w:rPr>
          <w:rFonts w:ascii="Times New Roman" w:hAnsi="Times New Roman"/>
          <w:w w:val="104"/>
        </w:rPr>
        <w:t>有关，而与入射光的</w:t>
      </w:r>
      <w:r w:rsidRPr="00AA478A">
        <w:rPr>
          <w:rFonts w:ascii="Times New Roman" w:hAnsi="Times New Roman"/>
          <w:w w:val="104"/>
          <w:u w:val="single"/>
        </w:rPr>
        <w:t>强度</w:t>
      </w:r>
      <w:r w:rsidRPr="00AA478A">
        <w:rPr>
          <w:rFonts w:ascii="Times New Roman" w:hAnsi="Times New Roman"/>
          <w:w w:val="104"/>
        </w:rPr>
        <w:t>无关。</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⑤</w:t>
      </w:r>
      <w:r w:rsidRPr="00AA478A">
        <w:rPr>
          <w:rFonts w:ascii="Times New Roman" w:hAnsi="Times New Roman"/>
          <w:w w:val="104"/>
        </w:rPr>
        <w:t>光电效应具有瞬时性</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当频率超过截止频率</w:t>
      </w:r>
      <w:r w:rsidRPr="00AA478A">
        <w:rPr>
          <w:rFonts w:ascii="Times New Roman" w:hAnsi="Times New Roman"/>
          <w:i/>
          <w:w w:val="104"/>
        </w:rPr>
        <w:t>ν</w:t>
      </w:r>
      <w:r w:rsidRPr="00AA478A">
        <w:rPr>
          <w:rFonts w:ascii="Times New Roman" w:hAnsi="Times New Roman"/>
          <w:w w:val="104"/>
          <w:vertAlign w:val="subscript"/>
        </w:rPr>
        <w:t>0</w:t>
      </w:r>
      <w:r w:rsidRPr="00AA478A">
        <w:rPr>
          <w:rFonts w:ascii="Times New Roman" w:hAnsi="Times New Roman"/>
          <w:w w:val="104"/>
        </w:rPr>
        <w:t>时，无论入射光强弱，照到金属时都会立即产生光电流。精确测量表明产生电流的时间很快，光电效应的发生几乎是瞬时的，一般不超过</w:t>
      </w:r>
      <w:r w:rsidRPr="00AA478A">
        <w:rPr>
          <w:rFonts w:ascii="Times New Roman" w:hAnsi="Times New Roman"/>
          <w:w w:val="104"/>
        </w:rPr>
        <w:t>10</w:t>
      </w:r>
      <w:r w:rsidRPr="00AA478A">
        <w:rPr>
          <w:rFonts w:ascii="Times New Roman" w:hAnsi="Times New Roman"/>
          <w:w w:val="104"/>
          <w:vertAlign w:val="superscript"/>
        </w:rPr>
        <w:t>-9</w:t>
      </w:r>
      <w:r w:rsidRPr="00AA478A">
        <w:rPr>
          <w:rFonts w:ascii="Times New Roman" w:hAnsi="Times New Roman"/>
          <w:w w:val="104"/>
        </w:rPr>
        <w:t xml:space="preserve"> s</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爱因斯坦光电效应方程</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光电效应方程</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表达式：</w:t>
      </w:r>
      <w:r w:rsidRPr="00AA478A">
        <w:rPr>
          <w:rFonts w:ascii="Times New Roman" w:hAnsi="Times New Roman"/>
          <w:i/>
          <w:w w:val="104"/>
        </w:rPr>
        <w:t>hν</w:t>
      </w:r>
      <w:r w:rsidRPr="00AA478A">
        <w:rPr>
          <w:rFonts w:ascii="Times New Roman" w:hAnsi="Times New Roman"/>
          <w:w w:val="104"/>
        </w:rPr>
        <w:t>=</w:t>
      </w:r>
      <w:r w:rsidRPr="00AA478A">
        <w:rPr>
          <w:rFonts w:ascii="Times New Roman" w:hAnsi="Times New Roman"/>
          <w:i/>
          <w:w w:val="104"/>
        </w:rPr>
        <w:t>E</w:t>
      </w:r>
      <w:r w:rsidRPr="00AA478A">
        <w:rPr>
          <w:rFonts w:ascii="Times New Roman" w:hAnsi="Times New Roman"/>
          <w:w w:val="104"/>
          <w:vertAlign w:val="subscript"/>
        </w:rPr>
        <w:t>k</w:t>
      </w:r>
      <w:r w:rsidRPr="00AA478A">
        <w:rPr>
          <w:rFonts w:ascii="Times New Roman" w:hAnsi="Times New Roman"/>
          <w:w w:val="104"/>
        </w:rPr>
        <w:t>+</w:t>
      </w:r>
      <w:r w:rsidRPr="00AA478A">
        <w:rPr>
          <w:rFonts w:ascii="Times New Roman" w:hAnsi="Times New Roman"/>
          <w:i/>
          <w:w w:val="104"/>
        </w:rPr>
        <w:t>W</w:t>
      </w:r>
      <w:r w:rsidRPr="00AA478A">
        <w:rPr>
          <w:rFonts w:ascii="Times New Roman" w:hAnsi="Times New Roman"/>
          <w:w w:val="104"/>
          <w:vertAlign w:val="subscript"/>
        </w:rPr>
        <w:t>0</w:t>
      </w:r>
      <w:r w:rsidRPr="00AA478A">
        <w:rPr>
          <w:rFonts w:ascii="Times New Roman" w:hAnsi="Times New Roman"/>
          <w:w w:val="104"/>
        </w:rPr>
        <w:t>或</w:t>
      </w:r>
      <w:r w:rsidRPr="00AA478A">
        <w:rPr>
          <w:rFonts w:ascii="Times New Roman" w:hAnsi="Times New Roman"/>
          <w:i/>
          <w:w w:val="104"/>
        </w:rPr>
        <w:t>E</w:t>
      </w:r>
      <w:r w:rsidRPr="00AA478A">
        <w:rPr>
          <w:rFonts w:ascii="Times New Roman" w:hAnsi="Times New Roman"/>
          <w:w w:val="104"/>
          <w:vertAlign w:val="subscript"/>
        </w:rPr>
        <w:t>k</w:t>
      </w:r>
      <w:r w:rsidRPr="00AA478A">
        <w:rPr>
          <w:rFonts w:ascii="Times New Roman" w:hAnsi="Times New Roman"/>
          <w:w w:val="104"/>
        </w:rPr>
        <w:t>=</w:t>
      </w:r>
      <w:r w:rsidRPr="00AA478A">
        <w:rPr>
          <w:rFonts w:ascii="Times New Roman" w:hAnsi="Times New Roman"/>
          <w:i/>
          <w:w w:val="104"/>
          <w:u w:val="single"/>
        </w:rPr>
        <w:t>hν</w:t>
      </w:r>
      <w:r w:rsidRPr="00AA478A">
        <w:rPr>
          <w:rFonts w:ascii="Times New Roman" w:hAnsi="Times New Roman"/>
          <w:w w:val="104"/>
          <w:u w:val="single"/>
        </w:rPr>
        <w:t>-</w:t>
      </w:r>
      <w:r w:rsidRPr="00AA478A">
        <w:rPr>
          <w:rFonts w:ascii="Times New Roman" w:hAnsi="Times New Roman"/>
          <w:i/>
          <w:w w:val="104"/>
          <w:u w:val="single"/>
        </w:rPr>
        <w:t>W</w:t>
      </w:r>
      <w:r w:rsidRPr="00AA478A">
        <w:rPr>
          <w:rFonts w:ascii="Times New Roman" w:hAnsi="Times New Roman"/>
          <w:w w:val="104"/>
          <w:u w:val="single"/>
          <w:vertAlign w:val="subscript"/>
        </w:rPr>
        <w:t>0</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物理意义：金属表面的电子吸收一个光子获得的能量是</w:t>
      </w:r>
      <w:r w:rsidRPr="00AA478A">
        <w:rPr>
          <w:rFonts w:ascii="Times New Roman" w:hAnsi="Times New Roman"/>
          <w:i/>
          <w:w w:val="104"/>
        </w:rPr>
        <w:t>hν</w:t>
      </w:r>
      <w:r w:rsidRPr="00AA478A">
        <w:rPr>
          <w:rFonts w:ascii="Times New Roman" w:hAnsi="Times New Roman"/>
          <w:w w:val="104"/>
        </w:rPr>
        <w:t>，这些能量的一部分用来克服金属的逸出功</w:t>
      </w:r>
      <w:r w:rsidRPr="00AA478A">
        <w:rPr>
          <w:rFonts w:ascii="Times New Roman" w:hAnsi="Times New Roman"/>
          <w:i/>
          <w:w w:val="104"/>
        </w:rPr>
        <w:t>W</w:t>
      </w:r>
      <w:r w:rsidRPr="00AA478A">
        <w:rPr>
          <w:rFonts w:ascii="Times New Roman" w:hAnsi="Times New Roman"/>
          <w:w w:val="104"/>
          <w:vertAlign w:val="subscript"/>
        </w:rPr>
        <w:t>0</w:t>
      </w:r>
      <w:r w:rsidRPr="00AA478A">
        <w:rPr>
          <w:rFonts w:ascii="Times New Roman" w:hAnsi="Times New Roman"/>
          <w:w w:val="104"/>
        </w:rPr>
        <w:t>，剩下的表现为逸出后电子的</w:t>
      </w:r>
      <w:r w:rsidRPr="00AA478A">
        <w:rPr>
          <w:rFonts w:ascii="Times New Roman" w:hAnsi="Times New Roman"/>
          <w:w w:val="104"/>
          <w:u w:val="single"/>
        </w:rPr>
        <w:t>最大初动能</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逸出功</w:t>
      </w:r>
      <w:r w:rsidRPr="00AA478A">
        <w:rPr>
          <w:rFonts w:ascii="Times New Roman" w:hAnsi="Times New Roman"/>
          <w:i/>
          <w:w w:val="104"/>
        </w:rPr>
        <w:t>W</w:t>
      </w:r>
      <w:r w:rsidRPr="00AA478A">
        <w:rPr>
          <w:rFonts w:ascii="Times New Roman" w:hAnsi="Times New Roman"/>
          <w:w w:val="104"/>
          <w:vertAlign w:val="subscript"/>
        </w:rPr>
        <w:t>0</w:t>
      </w:r>
      <w:r w:rsidRPr="00AA478A">
        <w:rPr>
          <w:rFonts w:ascii="Times New Roman" w:hAnsi="Times New Roman"/>
          <w:w w:val="104"/>
        </w:rPr>
        <w:t>：电子从金属中逸出所需做功的</w:t>
      </w:r>
      <w:r w:rsidRPr="00AA478A">
        <w:rPr>
          <w:rFonts w:ascii="Times New Roman" w:hAnsi="Times New Roman"/>
          <w:w w:val="104"/>
          <w:u w:val="single"/>
        </w:rPr>
        <w:t>最小值</w:t>
      </w:r>
      <w:r w:rsidRPr="00AA478A">
        <w:rPr>
          <w:rFonts w:ascii="Times New Roman" w:hAnsi="Times New Roman"/>
          <w:w w:val="104"/>
        </w:rPr>
        <w:t>叫作这种金属的逸出功，逸出功</w:t>
      </w:r>
      <w:r w:rsidRPr="00AA478A">
        <w:rPr>
          <w:rFonts w:ascii="Times New Roman" w:hAnsi="Times New Roman"/>
          <w:i/>
          <w:w w:val="104"/>
        </w:rPr>
        <w:t>W</w:t>
      </w:r>
      <w:r w:rsidRPr="00AA478A">
        <w:rPr>
          <w:rFonts w:ascii="Times New Roman" w:hAnsi="Times New Roman"/>
          <w:w w:val="104"/>
          <w:vertAlign w:val="subscript"/>
        </w:rPr>
        <w:t>0</w:t>
      </w:r>
      <w:r w:rsidRPr="00AA478A">
        <w:rPr>
          <w:rFonts w:ascii="Times New Roman" w:hAnsi="Times New Roman"/>
          <w:w w:val="104"/>
        </w:rPr>
        <w:t>与金属的截止频率的关系为</w:t>
      </w:r>
      <w:r w:rsidRPr="00AA478A">
        <w:rPr>
          <w:rFonts w:ascii="Times New Roman" w:hAnsi="Times New Roman"/>
          <w:i/>
          <w:w w:val="104"/>
          <w:u w:val="single"/>
        </w:rPr>
        <w:t>W</w:t>
      </w:r>
      <w:r w:rsidRPr="00AA478A">
        <w:rPr>
          <w:rFonts w:ascii="Times New Roman" w:hAnsi="Times New Roman"/>
          <w:w w:val="104"/>
          <w:u w:val="single"/>
          <w:vertAlign w:val="subscript"/>
        </w:rPr>
        <w:t>0</w:t>
      </w:r>
      <w:r w:rsidRPr="00AA478A">
        <w:rPr>
          <w:rFonts w:ascii="Times New Roman" w:hAnsi="Times New Roman"/>
          <w:w w:val="104"/>
          <w:u w:val="single"/>
        </w:rPr>
        <w:t>=</w:t>
      </w:r>
      <w:r w:rsidRPr="00AA478A">
        <w:rPr>
          <w:rFonts w:ascii="Times New Roman" w:hAnsi="Times New Roman"/>
          <w:i/>
          <w:w w:val="104"/>
          <w:u w:val="single"/>
        </w:rPr>
        <w:t>hν</w:t>
      </w:r>
      <w:r w:rsidRPr="00AA478A">
        <w:rPr>
          <w:rFonts w:ascii="Times New Roman" w:hAnsi="Times New Roman"/>
          <w:w w:val="104"/>
          <w:u w:val="single"/>
          <w:vertAlign w:val="subscript"/>
        </w:rPr>
        <w:t>0</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③</w:t>
      </w:r>
      <w:r w:rsidRPr="00AA478A">
        <w:rPr>
          <w:rFonts w:ascii="Times New Roman" w:hAnsi="Times New Roman"/>
          <w:w w:val="104"/>
        </w:rPr>
        <w:t>最大初动能：发生光电效应时，金属表面上的</w:t>
      </w:r>
      <w:r w:rsidRPr="00AA478A">
        <w:rPr>
          <w:rFonts w:ascii="Times New Roman" w:hAnsi="Times New Roman"/>
          <w:w w:val="104"/>
          <w:u w:val="single"/>
        </w:rPr>
        <w:t>电子</w:t>
      </w:r>
      <w:r w:rsidRPr="00AA478A">
        <w:rPr>
          <w:rFonts w:ascii="Times New Roman" w:hAnsi="Times New Roman"/>
          <w:w w:val="104"/>
        </w:rPr>
        <w:t>吸收光子后克服原子核的引力逸出时所具有的动能的最大值。</w:t>
      </w:r>
      <w:r w:rsidRPr="00AA478A">
        <w:rPr>
          <w:rFonts w:ascii="Times New Roman" w:hAnsi="Times New Roman"/>
          <w:i/>
          <w:w w:val="104"/>
        </w:rPr>
        <w:t>E</w:t>
      </w:r>
      <w:r w:rsidRPr="00AA478A">
        <w:rPr>
          <w:rFonts w:ascii="Times New Roman" w:hAnsi="Times New Roman"/>
          <w:w w:val="104"/>
          <w:vertAlign w:val="subscript"/>
        </w:rPr>
        <w:t>k</w:t>
      </w:r>
      <w:r w:rsidRPr="00AA478A">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A478A">
        <w:rPr>
          <w:rFonts w:ascii="Times New Roman" w:hAnsi="Times New Roman"/>
          <w:i/>
          <w:w w:val="104"/>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max</m:t>
                </m:r>
              </m:sub>
            </m:sSub>
          </m:e>
          <m:sup>
            <m:r>
              <m:rPr>
                <m:sty m:val="p"/>
              </m:rPr>
              <w:rPr>
                <w:rFonts w:ascii="Cambria Math" w:hAnsi="Cambria Math"/>
              </w:rPr>
              <m:t>2</m:t>
            </m:r>
          </m:sup>
        </m:sSup>
      </m:oMath>
      <w:r w:rsidRPr="00AA478A">
        <w:rPr>
          <w:rFonts w:ascii="Times New Roman" w:hAnsi="Times New Roman"/>
          <w:w w:val="104"/>
        </w:rPr>
        <w:t>，可以利用光电管实验的方法测得，最大初动能与遏止电压</w:t>
      </w:r>
      <w:r w:rsidRPr="00AA478A">
        <w:rPr>
          <w:rFonts w:ascii="Times New Roman" w:hAnsi="Times New Roman"/>
          <w:i/>
          <w:w w:val="104"/>
        </w:rPr>
        <w:t>U</w:t>
      </w:r>
      <w:r w:rsidRPr="00AA478A">
        <w:rPr>
          <w:rFonts w:ascii="Times New Roman" w:hAnsi="Times New Roman"/>
          <w:w w:val="104"/>
          <w:vertAlign w:val="subscript"/>
        </w:rPr>
        <w:t>c</w:t>
      </w:r>
      <w:r w:rsidRPr="00AA478A">
        <w:rPr>
          <w:rFonts w:ascii="Times New Roman" w:hAnsi="Times New Roman"/>
          <w:w w:val="104"/>
        </w:rPr>
        <w:t>的关系为</w:t>
      </w:r>
      <w:r w:rsidRPr="00AA478A">
        <w:rPr>
          <w:rFonts w:ascii="Times New Roman" w:hAnsi="Times New Roman"/>
          <w:i/>
          <w:w w:val="104"/>
          <w:u w:val="single"/>
        </w:rPr>
        <w:t>E</w:t>
      </w:r>
      <w:r w:rsidRPr="00AA478A">
        <w:rPr>
          <w:rFonts w:ascii="Times New Roman" w:hAnsi="Times New Roman"/>
          <w:w w:val="104"/>
          <w:u w:val="single"/>
          <w:vertAlign w:val="subscript"/>
        </w:rPr>
        <w:t>k</w:t>
      </w:r>
      <w:r w:rsidRPr="00AA478A">
        <w:rPr>
          <w:rFonts w:ascii="Times New Roman" w:hAnsi="Times New Roman"/>
          <w:w w:val="104"/>
          <w:u w:val="single"/>
        </w:rPr>
        <w:t>=</w:t>
      </w:r>
      <w:r w:rsidRPr="00AA478A">
        <w:rPr>
          <w:rFonts w:ascii="Times New Roman" w:hAnsi="Times New Roman"/>
          <w:i/>
          <w:w w:val="104"/>
          <w:u w:val="single"/>
        </w:rPr>
        <w:t>eU</w:t>
      </w:r>
      <w:r w:rsidRPr="00AA478A">
        <w:rPr>
          <w:rFonts w:ascii="Times New Roman" w:hAnsi="Times New Roman"/>
          <w:w w:val="104"/>
          <w:u w:val="single"/>
          <w:vertAlign w:val="subscript"/>
        </w:rPr>
        <w:t>c</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7A2A99C1" wp14:editId="4F596C56">
            <wp:extent cx="38100" cy="108585"/>
            <wp:effectExtent l="0" t="0" r="0" b="5715"/>
            <wp:docPr id="1769" name="image4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2</w:t>
      </w:r>
      <w:r w:rsidRPr="00AA478A">
        <w:rPr>
          <w:rFonts w:ascii="Times New Roman" w:hAnsi="Times New Roman"/>
          <w:noProof/>
        </w:rPr>
        <w:drawing>
          <wp:inline distT="0" distB="0" distL="0" distR="0" wp14:anchorId="349DF663" wp14:editId="2B01F0F5">
            <wp:extent cx="38100" cy="108585"/>
            <wp:effectExtent l="0" t="0" r="0" b="5715"/>
            <wp:docPr id="1770" name="image4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来自人教教材</w:t>
      </w:r>
      <w:r>
        <w:rPr>
          <w:rFonts w:ascii="Times New Roman" w:eastAsia="楷体" w:hAnsi="Times New Roman"/>
          <w:w w:val="104"/>
        </w:rPr>
        <w:t>)</w:t>
      </w:r>
      <w:r w:rsidRPr="00AA478A">
        <w:rPr>
          <w:rFonts w:ascii="Times New Roman" w:hAnsi="Times New Roman"/>
          <w:w w:val="104"/>
        </w:rPr>
        <w:t>用同一束单色光，在同一条件下先后照射锌板和银板，都能产生光电效应。在以上两次实验中，对于下列四个物理量，哪些是一定相同的？哪些是可能相同的？哪些是一定不同的？</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光子的能量；</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光电子的逸出功；</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光电子的动能；</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4</w:t>
      </w:r>
      <w:r>
        <w:rPr>
          <w:rFonts w:ascii="Times New Roman" w:hAnsi="Times New Roman"/>
          <w:w w:val="104"/>
        </w:rPr>
        <w:t>)</w:t>
      </w:r>
      <w:r w:rsidRPr="00AA478A">
        <w:rPr>
          <w:rFonts w:ascii="Times New Roman" w:hAnsi="Times New Roman"/>
          <w:w w:val="104"/>
        </w:rPr>
        <w:t>光电子的最大动能。</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一定相同；</w:t>
      </w: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可能相同；</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4</w:t>
      </w:r>
      <w:r>
        <w:rPr>
          <w:rFonts w:ascii="Times New Roman" w:hAnsi="Times New Roman"/>
        </w:rPr>
        <w:t>)</w:t>
      </w:r>
      <w:r w:rsidRPr="00AA478A">
        <w:rPr>
          <w:rFonts w:ascii="Times New Roman" w:hAnsi="Times New Roman"/>
        </w:rPr>
        <w:t>一定不同</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光子的能量</w:t>
      </w:r>
      <w:r w:rsidRPr="00AA478A">
        <w:rPr>
          <w:rFonts w:ascii="Times New Roman" w:hAnsi="Times New Roman"/>
          <w:i/>
        </w:rPr>
        <w:t>E</w:t>
      </w:r>
      <w:r w:rsidRPr="00AA478A">
        <w:rPr>
          <w:rFonts w:ascii="Times New Roman" w:hAnsi="Times New Roman"/>
        </w:rPr>
        <w:t>=</w:t>
      </w:r>
      <w:r w:rsidRPr="00AA478A">
        <w:rPr>
          <w:rFonts w:ascii="Times New Roman" w:hAnsi="Times New Roman"/>
          <w:i/>
        </w:rPr>
        <w:t>hν</w:t>
      </w:r>
      <w:r w:rsidRPr="00AA478A">
        <w:rPr>
          <w:rFonts w:ascii="Times New Roman" w:eastAsia="楷体" w:hAnsi="Times New Roman"/>
        </w:rPr>
        <w:t>，由光的频率决定，同一束单色光频率相同，因而光子能量相同。</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逸出功等于电子脱离原子核束缚需要做的最少的功，因此只由材料决定，锌板和银板的光电效应中，光电子的逸出功一定不相同。</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3</w:t>
      </w:r>
      <w:r>
        <w:rPr>
          <w:rFonts w:ascii="Times New Roman" w:eastAsia="楷体" w:hAnsi="Times New Roman"/>
        </w:rPr>
        <w:t>)</w:t>
      </w:r>
      <w:r w:rsidRPr="00AA478A">
        <w:rPr>
          <w:rFonts w:ascii="Times New Roman" w:eastAsia="楷体" w:hAnsi="Times New Roman"/>
        </w:rPr>
        <w:t>由</w:t>
      </w:r>
      <w:r w:rsidRPr="00AA478A">
        <w:rPr>
          <w:rFonts w:ascii="Times New Roman" w:hAnsi="Times New Roman"/>
          <w:i/>
        </w:rPr>
        <w:t>E</w:t>
      </w:r>
      <w:r w:rsidRPr="00AA478A">
        <w:rPr>
          <w:rFonts w:ascii="Times New Roman" w:hAnsi="Times New Roman"/>
          <w:vertAlign w:val="subscript"/>
        </w:rPr>
        <w:t>k</w:t>
      </w:r>
      <w:r w:rsidRPr="00AA478A">
        <w:rPr>
          <w:rFonts w:ascii="Times New Roman" w:hAnsi="Times New Roman"/>
        </w:rPr>
        <w:t>=</w:t>
      </w:r>
      <w:r w:rsidRPr="00AA478A">
        <w:rPr>
          <w:rFonts w:ascii="Times New Roman" w:hAnsi="Times New Roman"/>
          <w:i/>
        </w:rPr>
        <w:t>hν</w:t>
      </w:r>
      <w:r w:rsidRPr="00AA478A">
        <w:rPr>
          <w:rFonts w:ascii="Times New Roman" w:hAnsi="Times New Roman"/>
        </w:rPr>
        <w:t>-</w:t>
      </w:r>
      <w:r w:rsidRPr="00AA478A">
        <w:rPr>
          <w:rFonts w:ascii="Times New Roman" w:hAnsi="Times New Roman"/>
          <w:i/>
        </w:rPr>
        <w:t>W</w:t>
      </w:r>
      <w:r w:rsidRPr="00AA478A">
        <w:rPr>
          <w:rFonts w:ascii="Times New Roman" w:hAnsi="Times New Roman"/>
          <w:vertAlign w:val="subscript"/>
        </w:rPr>
        <w:t>0</w:t>
      </w:r>
      <w:r w:rsidRPr="00AA478A">
        <w:rPr>
          <w:rFonts w:ascii="Times New Roman" w:eastAsia="楷体" w:hAnsi="Times New Roman"/>
        </w:rPr>
        <w:t>，同一束单色光频率相同，故照射光子的能量</w:t>
      </w:r>
      <w:r w:rsidRPr="00AA478A">
        <w:rPr>
          <w:rFonts w:ascii="Times New Roman" w:hAnsi="Times New Roman"/>
          <w:i/>
        </w:rPr>
        <w:t>hν</w:t>
      </w:r>
      <w:r w:rsidRPr="00AA478A">
        <w:rPr>
          <w:rFonts w:ascii="Times New Roman" w:eastAsia="楷体" w:hAnsi="Times New Roman"/>
        </w:rPr>
        <w:t>相同，锌板和银板的逸出功</w:t>
      </w:r>
      <w:r w:rsidRPr="00AA478A">
        <w:rPr>
          <w:rFonts w:ascii="Times New Roman" w:hAnsi="Times New Roman"/>
          <w:i/>
        </w:rPr>
        <w:t>W</w:t>
      </w:r>
      <w:r w:rsidRPr="00AA478A">
        <w:rPr>
          <w:rFonts w:ascii="Times New Roman" w:hAnsi="Times New Roman"/>
          <w:vertAlign w:val="subscript"/>
        </w:rPr>
        <w:t>0</w:t>
      </w:r>
      <w:r w:rsidRPr="00AA478A">
        <w:rPr>
          <w:rFonts w:ascii="Times New Roman" w:eastAsia="楷体" w:hAnsi="Times New Roman"/>
        </w:rPr>
        <w:t>不同，则光电子的最大初动能不同，但逸出光电子的动能</w:t>
      </w:r>
      <w:r>
        <w:rPr>
          <w:rFonts w:ascii="Times New Roman" w:eastAsia="楷体" w:hAnsi="Times New Roman"/>
        </w:rPr>
        <w:t>(</w:t>
      </w:r>
      <w:r w:rsidRPr="00AA478A">
        <w:rPr>
          <w:rFonts w:ascii="Times New Roman" w:eastAsia="楷体" w:hAnsi="Times New Roman"/>
        </w:rPr>
        <w:t>介于零和最大值之间</w:t>
      </w:r>
      <w:r>
        <w:rPr>
          <w:rFonts w:ascii="Times New Roman" w:eastAsia="楷体" w:hAnsi="Times New Roman"/>
        </w:rPr>
        <w:t>)</w:t>
      </w:r>
      <w:r w:rsidRPr="00AA478A">
        <w:rPr>
          <w:rFonts w:ascii="Times New Roman" w:eastAsia="楷体" w:hAnsi="Times New Roman"/>
        </w:rPr>
        <w:t>可能相同。</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4</w:t>
      </w:r>
      <w:r>
        <w:rPr>
          <w:rFonts w:ascii="Times New Roman" w:eastAsia="楷体" w:hAnsi="Times New Roman"/>
        </w:rPr>
        <w:t>)</w:t>
      </w:r>
      <w:r w:rsidRPr="00AA478A">
        <w:rPr>
          <w:rFonts w:ascii="Times New Roman" w:eastAsia="楷体" w:hAnsi="Times New Roman"/>
        </w:rPr>
        <w:t>由</w:t>
      </w:r>
      <w:r w:rsidRPr="00AA478A">
        <w:rPr>
          <w:rFonts w:ascii="Times New Roman" w:hAnsi="Times New Roman"/>
          <w:i/>
        </w:rPr>
        <w:t>E</w:t>
      </w:r>
      <w:r w:rsidRPr="00AA478A">
        <w:rPr>
          <w:rFonts w:ascii="Times New Roman" w:hAnsi="Times New Roman"/>
          <w:vertAlign w:val="subscript"/>
        </w:rPr>
        <w:t>k</w:t>
      </w:r>
      <w:r w:rsidRPr="00AA478A">
        <w:rPr>
          <w:rFonts w:ascii="Times New Roman" w:hAnsi="Times New Roman"/>
        </w:rPr>
        <w:t>=</w:t>
      </w:r>
      <w:r w:rsidRPr="00AA478A">
        <w:rPr>
          <w:rFonts w:ascii="Times New Roman" w:hAnsi="Times New Roman"/>
          <w:i/>
        </w:rPr>
        <w:t>hν</w:t>
      </w:r>
      <w:r w:rsidRPr="00AA478A">
        <w:rPr>
          <w:rFonts w:ascii="Times New Roman" w:hAnsi="Times New Roman"/>
        </w:rPr>
        <w:t>-</w:t>
      </w:r>
      <w:r w:rsidRPr="00AA478A">
        <w:rPr>
          <w:rFonts w:ascii="Times New Roman" w:hAnsi="Times New Roman"/>
          <w:i/>
        </w:rPr>
        <w:t>W</w:t>
      </w:r>
      <w:r w:rsidRPr="00AA478A">
        <w:rPr>
          <w:rFonts w:ascii="Times New Roman" w:hAnsi="Times New Roman"/>
          <w:vertAlign w:val="subscript"/>
        </w:rPr>
        <w:t>0</w:t>
      </w:r>
      <w:r w:rsidRPr="00AA478A">
        <w:rPr>
          <w:rFonts w:ascii="Times New Roman" w:eastAsia="楷体" w:hAnsi="Times New Roman"/>
        </w:rPr>
        <w:t>，同一束单色光频率相同，故照射光子能量</w:t>
      </w:r>
      <w:r w:rsidRPr="00AA478A">
        <w:rPr>
          <w:rFonts w:ascii="Times New Roman" w:hAnsi="Times New Roman"/>
          <w:i/>
        </w:rPr>
        <w:t>hν</w:t>
      </w:r>
      <w:r w:rsidRPr="00AA478A">
        <w:rPr>
          <w:rFonts w:ascii="Times New Roman" w:eastAsia="楷体" w:hAnsi="Times New Roman"/>
        </w:rPr>
        <w:t>相同，锌板和银板的逸出功</w:t>
      </w:r>
      <w:r w:rsidRPr="00AA478A">
        <w:rPr>
          <w:rFonts w:ascii="Times New Roman" w:hAnsi="Times New Roman"/>
          <w:i/>
        </w:rPr>
        <w:t>W</w:t>
      </w:r>
      <w:r w:rsidRPr="00AA478A">
        <w:rPr>
          <w:rFonts w:ascii="Times New Roman" w:hAnsi="Times New Roman"/>
          <w:vertAlign w:val="subscript"/>
        </w:rPr>
        <w:t>0</w:t>
      </w:r>
      <w:r w:rsidRPr="00AA478A">
        <w:rPr>
          <w:rFonts w:ascii="Times New Roman" w:eastAsia="楷体" w:hAnsi="Times New Roman"/>
        </w:rPr>
        <w:t>不同，则光电子的最大动能一定不同。</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0485BB4D" wp14:editId="196F39B7">
            <wp:extent cx="38100" cy="108585"/>
            <wp:effectExtent l="0" t="0" r="0" b="5715"/>
            <wp:docPr id="1772" name="image4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3</w:t>
      </w:r>
      <w:r w:rsidRPr="00AA478A">
        <w:rPr>
          <w:rFonts w:ascii="Times New Roman" w:hAnsi="Times New Roman"/>
          <w:noProof/>
        </w:rPr>
        <w:drawing>
          <wp:inline distT="0" distB="0" distL="0" distR="0" wp14:anchorId="5B05D28F" wp14:editId="096B90D1">
            <wp:extent cx="38100" cy="108585"/>
            <wp:effectExtent l="0" t="0" r="0" b="5715"/>
            <wp:docPr id="1773" name="image4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江苏卷</w:t>
      </w:r>
      <w:r w:rsidRPr="00AA478A">
        <w:rPr>
          <w:rFonts w:ascii="Times New Roman" w:hAnsi="Times New Roman"/>
          <w:w w:val="104"/>
        </w:rPr>
        <w:t>·12</w:t>
      </w:r>
      <w:r>
        <w:rPr>
          <w:rFonts w:ascii="Times New Roman" w:eastAsia="楷体" w:hAnsi="Times New Roman"/>
          <w:w w:val="104"/>
        </w:rPr>
        <w:t>)</w:t>
      </w:r>
      <w:r w:rsidRPr="00AA478A">
        <w:rPr>
          <w:rFonts w:ascii="Times New Roman" w:hAnsi="Times New Roman"/>
          <w:w w:val="104"/>
        </w:rPr>
        <w:t>江门中微子实验室使用我国自主研发的光电倍增管，利用光电效应捕捉中微子信息。光电倍增管阴极金属材料的逸出功为</w:t>
      </w:r>
      <w:r w:rsidRPr="00AA478A">
        <w:rPr>
          <w:rFonts w:ascii="Times New Roman" w:hAnsi="Times New Roman"/>
          <w:i/>
          <w:w w:val="104"/>
        </w:rPr>
        <w:t>W</w:t>
      </w:r>
      <w:r w:rsidRPr="00AA478A">
        <w:rPr>
          <w:rFonts w:ascii="Times New Roman" w:hAnsi="Times New Roman"/>
          <w:w w:val="104"/>
          <w:vertAlign w:val="subscript"/>
        </w:rPr>
        <w:t>0</w:t>
      </w:r>
      <w:r w:rsidRPr="00AA478A">
        <w:rPr>
          <w:rFonts w:ascii="Times New Roman" w:hAnsi="Times New Roman"/>
          <w:w w:val="104"/>
        </w:rPr>
        <w:t>，普朗克常量为</w:t>
      </w:r>
      <w:r w:rsidRPr="00AA478A">
        <w:rPr>
          <w:rFonts w:ascii="Times New Roman" w:hAnsi="Times New Roman"/>
          <w:i/>
          <w:w w:val="104"/>
        </w:rPr>
        <w:t>h</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求该金属的截止频率</w:t>
      </w:r>
      <w:r w:rsidRPr="00AA478A">
        <w:rPr>
          <w:rFonts w:ascii="Times New Roman" w:hAnsi="Times New Roman"/>
          <w:i/>
          <w:w w:val="104"/>
        </w:rPr>
        <w:t>ν</w:t>
      </w:r>
      <w:r w:rsidRPr="00AA478A">
        <w:rPr>
          <w:rFonts w:ascii="Times New Roman" w:hAnsi="Times New Roman"/>
          <w:w w:val="104"/>
          <w:vertAlign w:val="subscript"/>
        </w:rPr>
        <w:t>0</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若频率为</w:t>
      </w:r>
      <w:r w:rsidRPr="00AA478A">
        <w:rPr>
          <w:rFonts w:ascii="Times New Roman" w:hAnsi="Times New Roman"/>
          <w:i/>
          <w:w w:val="104"/>
        </w:rPr>
        <w:t>ν</w:t>
      </w:r>
      <w:r w:rsidRPr="00AA478A">
        <w:rPr>
          <w:rFonts w:ascii="Times New Roman" w:hAnsi="Times New Roman"/>
          <w:w w:val="104"/>
        </w:rPr>
        <w:t>的入射光能使该金属发生光电效应，求光电子的最大初动能</w:t>
      </w:r>
      <w:r w:rsidRPr="00AA478A">
        <w:rPr>
          <w:rFonts w:ascii="Times New Roman" w:hAnsi="Times New Roman"/>
          <w:i/>
          <w:w w:val="104"/>
        </w:rPr>
        <w:t>E</w:t>
      </w:r>
      <w:r w:rsidRPr="00AA478A">
        <w:rPr>
          <w:rFonts w:ascii="Times New Roman" w:hAnsi="Times New Roman"/>
          <w:w w:val="104"/>
          <w:vertAlign w:val="subscript"/>
        </w:rPr>
        <w:t>km</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W</m:t>
                </m:r>
              </m:e>
              <m:sub>
                <m:r>
                  <m:rPr>
                    <m:sty m:val="p"/>
                  </m:rPr>
                  <w:rPr>
                    <w:rFonts w:ascii="Cambria Math" w:hAnsi="Cambria Math"/>
                  </w:rPr>
                  <m:t>0</m:t>
                </m:r>
              </m:sub>
            </m:sSub>
          </m:num>
          <m:den>
            <m:r>
              <w:rPr>
                <w:rFonts w:ascii="Cambria Math" w:hAnsi="Cambria Math"/>
              </w:rPr>
              <m:t>h</m:t>
            </m:r>
          </m:den>
        </m:f>
      </m:oMath>
      <w:r w:rsidRPr="00AA478A">
        <w:rPr>
          <w:rFonts w:ascii="Times New Roman" w:hAnsi="Times New Roman"/>
        </w:rPr>
        <w:t xml:space="preserve">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i/>
        </w:rPr>
        <w:t>hν</w:t>
      </w:r>
      <w:r w:rsidRPr="00AA478A">
        <w:rPr>
          <w:rFonts w:ascii="Times New Roman" w:hAnsi="Times New Roman"/>
        </w:rPr>
        <w:t>-</w:t>
      </w:r>
      <w:r w:rsidRPr="00AA478A">
        <w:rPr>
          <w:rFonts w:ascii="Times New Roman" w:hAnsi="Times New Roman"/>
          <w:i/>
        </w:rPr>
        <w:t>W</w:t>
      </w:r>
      <w:r w:rsidRPr="00AA478A">
        <w:rPr>
          <w:rFonts w:ascii="Times New Roman" w:hAnsi="Times New Roman"/>
          <w:vertAlign w:val="subscript"/>
        </w:rPr>
        <w:t>0</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根据题意，由光电效应方程有</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i/>
        </w:rPr>
        <w:t>E</w:t>
      </w:r>
      <w:r w:rsidRPr="00AA478A">
        <w:rPr>
          <w:rFonts w:ascii="Times New Roman" w:hAnsi="Times New Roman"/>
          <w:vertAlign w:val="subscript"/>
        </w:rPr>
        <w:t>k</w:t>
      </w:r>
      <w:r w:rsidRPr="00AA478A">
        <w:rPr>
          <w:rFonts w:ascii="Times New Roman" w:hAnsi="Times New Roman"/>
        </w:rPr>
        <w:t>=</w:t>
      </w:r>
      <w:r w:rsidRPr="00AA478A">
        <w:rPr>
          <w:rFonts w:ascii="Times New Roman" w:hAnsi="Times New Roman"/>
          <w:i/>
        </w:rPr>
        <w:t>hν</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W</w:t>
      </w:r>
      <w:r w:rsidRPr="00AA478A">
        <w:rPr>
          <w:rFonts w:ascii="Times New Roman" w:hAnsi="Times New Roman"/>
          <w:vertAlign w:val="subscript"/>
        </w:rPr>
        <w:t>0</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当</w:t>
      </w:r>
      <w:r w:rsidRPr="00AA478A">
        <w:rPr>
          <w:rFonts w:ascii="Times New Roman" w:hAnsi="Times New Roman"/>
          <w:i/>
        </w:rPr>
        <w:t>E</w:t>
      </w:r>
      <w:r w:rsidRPr="00AA478A">
        <w:rPr>
          <w:rFonts w:ascii="Times New Roman" w:hAnsi="Times New Roman"/>
          <w:vertAlign w:val="subscript"/>
        </w:rPr>
        <w:t>k</w:t>
      </w:r>
      <w:r w:rsidRPr="00AA478A">
        <w:rPr>
          <w:rFonts w:ascii="Times New Roman" w:hAnsi="Times New Roman"/>
        </w:rPr>
        <w:t>=0</w:t>
      </w:r>
      <w:r w:rsidRPr="00AA478A">
        <w:rPr>
          <w:rFonts w:ascii="Times New Roman" w:eastAsia="楷体" w:hAnsi="Times New Roman"/>
        </w:rPr>
        <w:t>时，可得该金属的截止频率</w:t>
      </w:r>
      <w:r w:rsidRPr="00AA478A">
        <w:rPr>
          <w:rFonts w:ascii="Times New Roman" w:hAnsi="Times New Roman"/>
          <w:i/>
        </w:rPr>
        <w:t>ν</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W</m:t>
                </m:r>
              </m:e>
              <m:sub>
                <m:r>
                  <m:rPr>
                    <m:sty m:val="p"/>
                  </m:rPr>
                  <w:rPr>
                    <w:rFonts w:ascii="Cambria Math" w:hAnsi="Cambria Math"/>
                  </w:rPr>
                  <m:t>0</m:t>
                </m:r>
              </m:sub>
            </m:sSub>
          </m:num>
          <m:den>
            <m:r>
              <w:rPr>
                <w:rFonts w:ascii="Cambria Math" w:hAnsi="Cambria Math"/>
              </w:rPr>
              <m:t>h</m:t>
            </m:r>
          </m:den>
        </m:f>
      </m:oMath>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根据题意，由光电效应方程可得，光电子的最大初动能为</w:t>
      </w:r>
      <w:r w:rsidRPr="00AA478A">
        <w:rPr>
          <w:rFonts w:ascii="Times New Roman" w:hAnsi="Times New Roman"/>
          <w:i/>
        </w:rPr>
        <w:t>E</w:t>
      </w:r>
      <w:r w:rsidRPr="00AA478A">
        <w:rPr>
          <w:rFonts w:ascii="Times New Roman" w:hAnsi="Times New Roman"/>
          <w:vertAlign w:val="subscript"/>
        </w:rPr>
        <w:t>km</w:t>
      </w:r>
      <w:r w:rsidRPr="00AA478A">
        <w:rPr>
          <w:rFonts w:ascii="Times New Roman" w:hAnsi="Times New Roman"/>
        </w:rPr>
        <w:t>=</w:t>
      </w:r>
      <w:r w:rsidRPr="00AA478A">
        <w:rPr>
          <w:rFonts w:ascii="Times New Roman" w:hAnsi="Times New Roman"/>
          <w:i/>
        </w:rPr>
        <w:t>hν</w:t>
      </w:r>
      <w:r w:rsidRPr="00AA478A">
        <w:rPr>
          <w:rFonts w:ascii="Times New Roman" w:hAnsi="Times New Roman"/>
        </w:rPr>
        <w:t>-</w:t>
      </w:r>
      <w:r w:rsidRPr="00AA478A">
        <w:rPr>
          <w:rFonts w:ascii="Times New Roman" w:hAnsi="Times New Roman"/>
          <w:i/>
        </w:rPr>
        <w:t>W</w:t>
      </w:r>
      <w:r w:rsidRPr="00AA478A">
        <w:rPr>
          <w:rFonts w:ascii="Times New Roman" w:hAnsi="Times New Roman"/>
          <w:vertAlign w:val="subscript"/>
        </w:rPr>
        <w:t>0</w:t>
      </w:r>
      <w:r w:rsidRPr="00AA478A">
        <w:rPr>
          <w:rFonts w:ascii="Times New Roman" w:eastAsia="楷体" w:hAnsi="Times New Roman"/>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7E9F65BB" wp14:editId="440EC5E6">
            <wp:extent cx="38100" cy="108585"/>
            <wp:effectExtent l="0" t="0" r="0" b="5715"/>
            <wp:docPr id="1778" name="image4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4</w:t>
      </w:r>
      <w:r w:rsidRPr="00AA478A">
        <w:rPr>
          <w:rFonts w:ascii="Times New Roman" w:hAnsi="Times New Roman"/>
          <w:noProof/>
        </w:rPr>
        <w:drawing>
          <wp:inline distT="0" distB="0" distL="0" distR="0" wp14:anchorId="05CAD1EA" wp14:editId="50E3AAD0">
            <wp:extent cx="38100" cy="108585"/>
            <wp:effectExtent l="0" t="0" r="0" b="5715"/>
            <wp:docPr id="1779" name="image4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海南卷</w:t>
      </w:r>
      <w:r w:rsidRPr="00AA478A">
        <w:rPr>
          <w:rFonts w:ascii="Times New Roman" w:hAnsi="Times New Roman"/>
          <w:w w:val="104"/>
        </w:rPr>
        <w:t>·8</w:t>
      </w:r>
      <w:r>
        <w:rPr>
          <w:rFonts w:ascii="Times New Roman" w:eastAsia="楷体" w:hAnsi="Times New Roman"/>
          <w:w w:val="104"/>
        </w:rPr>
        <w:t>)</w:t>
      </w:r>
      <w:r w:rsidRPr="00AA478A">
        <w:rPr>
          <w:rFonts w:ascii="Times New Roman" w:hAnsi="Times New Roman"/>
          <w:w w:val="104"/>
        </w:rPr>
        <w:t>利用如图所示的装置研究光电效应，闭合单刀双掷开关，使</w:t>
      </w:r>
      <w:r w:rsidRPr="00AA478A">
        <w:rPr>
          <w:rFonts w:ascii="Times New Roman" w:hAnsi="Times New Roman"/>
          <w:w w:val="104"/>
        </w:rPr>
        <w:t>S</w:t>
      </w:r>
      <w:r w:rsidRPr="00AA478A">
        <w:rPr>
          <w:rFonts w:ascii="Times New Roman" w:hAnsi="Times New Roman"/>
          <w:w w:val="104"/>
        </w:rPr>
        <w:t>接</w:t>
      </w:r>
      <w:r w:rsidRPr="00AA478A">
        <w:rPr>
          <w:rFonts w:ascii="Times New Roman" w:hAnsi="Times New Roman"/>
          <w:w w:val="104"/>
        </w:rPr>
        <w:t>1</w:t>
      </w:r>
      <w:r w:rsidRPr="00AA478A">
        <w:rPr>
          <w:rFonts w:ascii="Times New Roman" w:hAnsi="Times New Roman"/>
          <w:w w:val="104"/>
        </w:rPr>
        <w:t>，用频率为</w:t>
      </w:r>
      <w:r w:rsidRPr="00AA478A">
        <w:rPr>
          <w:rFonts w:ascii="Times New Roman" w:hAnsi="Times New Roman"/>
          <w:i/>
          <w:w w:val="104"/>
        </w:rPr>
        <w:t>ν</w:t>
      </w:r>
      <w:r w:rsidRPr="00AA478A">
        <w:rPr>
          <w:rFonts w:ascii="Times New Roman" w:hAnsi="Times New Roman"/>
          <w:w w:val="104"/>
          <w:vertAlign w:val="subscript"/>
        </w:rPr>
        <w:t>1</w:t>
      </w:r>
      <w:r w:rsidRPr="00AA478A">
        <w:rPr>
          <w:rFonts w:ascii="Times New Roman" w:hAnsi="Times New Roman"/>
          <w:w w:val="104"/>
        </w:rPr>
        <w:t>的光照射光电管，调节滑动变阻器，使电流表的示数刚好为</w:t>
      </w:r>
      <w:r w:rsidRPr="00AA478A">
        <w:rPr>
          <w:rFonts w:ascii="Times New Roman" w:hAnsi="Times New Roman"/>
          <w:w w:val="104"/>
        </w:rPr>
        <w:t>0</w:t>
      </w:r>
      <w:r w:rsidRPr="00AA478A">
        <w:rPr>
          <w:rFonts w:ascii="Times New Roman" w:hAnsi="Times New Roman"/>
          <w:w w:val="104"/>
        </w:rPr>
        <w:t>，此时电压表的示数为</w:t>
      </w:r>
      <w:r w:rsidRPr="00AA478A">
        <w:rPr>
          <w:rFonts w:ascii="Times New Roman" w:hAnsi="Times New Roman"/>
          <w:i/>
          <w:w w:val="104"/>
        </w:rPr>
        <w:t>U</w:t>
      </w:r>
      <w:r w:rsidRPr="00AA478A">
        <w:rPr>
          <w:rFonts w:ascii="Times New Roman" w:hAnsi="Times New Roman"/>
          <w:w w:val="104"/>
          <w:vertAlign w:val="subscript"/>
        </w:rPr>
        <w:t>1</w:t>
      </w:r>
      <w:r w:rsidRPr="00AA478A">
        <w:rPr>
          <w:rFonts w:ascii="Times New Roman" w:hAnsi="Times New Roman"/>
          <w:w w:val="104"/>
        </w:rPr>
        <w:t>，已知电子电荷量为</w:t>
      </w:r>
      <w:r w:rsidRPr="00AA478A">
        <w:rPr>
          <w:rFonts w:ascii="Times New Roman" w:hAnsi="Times New Roman"/>
          <w:i/>
          <w:w w:val="104"/>
        </w:rPr>
        <w:t>e</w:t>
      </w:r>
      <w:r w:rsidRPr="00AA478A">
        <w:rPr>
          <w:rFonts w:ascii="Times New Roman" w:hAnsi="Times New Roman"/>
          <w:w w:val="104"/>
        </w:rPr>
        <w:t>，普朗克常量为</w:t>
      </w:r>
      <w:r w:rsidRPr="00AA478A">
        <w:rPr>
          <w:rFonts w:ascii="Times New Roman" w:hAnsi="Times New Roman"/>
          <w:i/>
          <w:w w:val="104"/>
        </w:rPr>
        <w:t>h</w:t>
      </w:r>
      <w:r w:rsidRPr="00AA478A">
        <w:rPr>
          <w:rFonts w:ascii="Times New Roman" w:hAnsi="Times New Roman"/>
          <w:w w:val="104"/>
        </w:rPr>
        <w:t>，下列说法正确的是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005DA6" w:rsidRPr="00AA478A" w:rsidRDefault="00005DA6" w:rsidP="00005DA6">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491CDF3A" wp14:editId="73ACA2F6">
            <wp:extent cx="1442085" cy="1513205"/>
            <wp:effectExtent l="0" t="0" r="5715" b="0"/>
            <wp:docPr id="1780" name="image4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2085" cy="1513205"/>
                    </a:xfrm>
                    <a:prstGeom prst="rect">
                      <a:avLst/>
                    </a:prstGeom>
                    <a:noFill/>
                    <a:ln>
                      <a:noFill/>
                    </a:ln>
                  </pic:spPr>
                </pic:pic>
              </a:graphicData>
            </a:graphic>
          </wp:inline>
        </w:drawing>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其他条件不变，增大光强，电压表示数增大</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改用比</w:t>
      </w:r>
      <w:r w:rsidRPr="00AA478A">
        <w:rPr>
          <w:rFonts w:ascii="Times New Roman" w:hAnsi="Times New Roman"/>
          <w:i/>
          <w:w w:val="104"/>
        </w:rPr>
        <w:t>ν</w:t>
      </w:r>
      <w:r w:rsidRPr="00AA478A">
        <w:rPr>
          <w:rFonts w:ascii="Times New Roman" w:hAnsi="Times New Roman"/>
          <w:w w:val="104"/>
          <w:vertAlign w:val="subscript"/>
        </w:rPr>
        <w:t>1</w:t>
      </w:r>
      <w:r w:rsidRPr="00AA478A">
        <w:rPr>
          <w:rFonts w:ascii="Times New Roman" w:hAnsi="Times New Roman"/>
          <w:w w:val="104"/>
        </w:rPr>
        <w:t>更大频率的光照射，调整电流表的示数为零，此时电压表示数仍为</w:t>
      </w:r>
      <w:r w:rsidRPr="00AA478A">
        <w:rPr>
          <w:rFonts w:ascii="Times New Roman" w:hAnsi="Times New Roman"/>
          <w:i/>
          <w:w w:val="104"/>
        </w:rPr>
        <w:t>U</w:t>
      </w:r>
      <w:r w:rsidRPr="00AA478A">
        <w:rPr>
          <w:rFonts w:ascii="Times New Roman" w:hAnsi="Times New Roman"/>
          <w:w w:val="104"/>
          <w:vertAlign w:val="subscript"/>
        </w:rPr>
        <w:t>1</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其他条件不变，使开关</w:t>
      </w:r>
      <w:r w:rsidRPr="00AA478A">
        <w:rPr>
          <w:rFonts w:ascii="Times New Roman" w:hAnsi="Times New Roman"/>
          <w:w w:val="104"/>
        </w:rPr>
        <w:t>S</w:t>
      </w:r>
      <w:r w:rsidRPr="00AA478A">
        <w:rPr>
          <w:rFonts w:ascii="Times New Roman" w:hAnsi="Times New Roman"/>
          <w:w w:val="104"/>
        </w:rPr>
        <w:t>接</w:t>
      </w:r>
      <w:r w:rsidRPr="00AA478A">
        <w:rPr>
          <w:rFonts w:ascii="Times New Roman" w:hAnsi="Times New Roman"/>
          <w:w w:val="104"/>
        </w:rPr>
        <w:t>2</w:t>
      </w:r>
      <w:r w:rsidRPr="00AA478A">
        <w:rPr>
          <w:rFonts w:ascii="Times New Roman" w:hAnsi="Times New Roman"/>
          <w:w w:val="104"/>
        </w:rPr>
        <w:t>，电流表示数仍为零</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光电管阴极材料的截止频率</w:t>
      </w:r>
      <w:r w:rsidRPr="00AA478A">
        <w:rPr>
          <w:rFonts w:ascii="Times New Roman" w:hAnsi="Times New Roman"/>
          <w:i/>
          <w:w w:val="104"/>
        </w:rPr>
        <w:t>ν</w:t>
      </w:r>
      <w:r w:rsidRPr="00AA478A">
        <w:rPr>
          <w:rFonts w:ascii="Times New Roman" w:hAnsi="Times New Roman"/>
          <w:w w:val="104"/>
          <w:vertAlign w:val="subscript"/>
        </w:rPr>
        <w:t>c</w:t>
      </w:r>
      <w:r w:rsidRPr="00AA478A">
        <w:rPr>
          <w:rFonts w:ascii="Times New Roman" w:hAnsi="Times New Roman"/>
          <w:w w:val="104"/>
        </w:rPr>
        <w:t>=</w:t>
      </w:r>
      <w:r w:rsidRPr="00AA478A">
        <w:rPr>
          <w:rFonts w:ascii="Times New Roman" w:hAnsi="Times New Roman"/>
          <w:i/>
          <w:w w:val="104"/>
        </w:rPr>
        <w:t>ν</w:t>
      </w:r>
      <w:r w:rsidRPr="00AA478A">
        <w:rPr>
          <w:rFonts w:ascii="Times New Roman" w:hAnsi="Times New Roman"/>
          <w:w w:val="104"/>
          <w:vertAlign w:val="subscript"/>
        </w:rPr>
        <w:t>1</w:t>
      </w:r>
      <w:r w:rsidRPr="00AA478A">
        <w:rPr>
          <w:rFonts w:ascii="Times New Roman" w:hAnsi="Times New Roman"/>
          <w:w w:val="104"/>
        </w:rPr>
        <w:t>-</w:t>
      </w:r>
      <m:oMath>
        <m:f>
          <m:fPr>
            <m:ctrlPr>
              <w:rPr>
                <w:rFonts w:ascii="Cambria Math" w:hAnsi="Cambria Math"/>
              </w:rPr>
            </m:ctrlPr>
          </m:fPr>
          <m:num>
            <m:r>
              <w:rPr>
                <w:rFonts w:ascii="Cambria Math" w:hAnsi="Cambria Math"/>
              </w:rPr>
              <m:t>e</m:t>
            </m:r>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r>
              <w:rPr>
                <w:rFonts w:ascii="Cambria Math" w:hAnsi="Cambria Math"/>
              </w:rPr>
              <m:t>h</m:t>
            </m:r>
          </m:den>
        </m:f>
      </m:oMath>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D</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当开关</w:t>
      </w:r>
      <w:r w:rsidRPr="00AA478A">
        <w:rPr>
          <w:rFonts w:ascii="Times New Roman" w:hAnsi="Times New Roman"/>
        </w:rPr>
        <w:t>S</w:t>
      </w:r>
      <w:r w:rsidRPr="00AA478A">
        <w:rPr>
          <w:rFonts w:ascii="Times New Roman" w:eastAsia="楷体" w:hAnsi="Times New Roman"/>
        </w:rPr>
        <w:t>接</w:t>
      </w:r>
      <w:r w:rsidRPr="00AA478A">
        <w:rPr>
          <w:rFonts w:ascii="Times New Roman" w:hAnsi="Times New Roman"/>
        </w:rPr>
        <w:t>1</w:t>
      </w:r>
      <w:r w:rsidRPr="00AA478A">
        <w:rPr>
          <w:rFonts w:ascii="Times New Roman" w:eastAsia="楷体" w:hAnsi="Times New Roman"/>
        </w:rPr>
        <w:t>时，由爱因斯坦光电效应方程得</w:t>
      </w:r>
      <w:r w:rsidRPr="00AA478A">
        <w:rPr>
          <w:rFonts w:ascii="Times New Roman" w:hAnsi="Times New Roman"/>
          <w:i/>
        </w:rPr>
        <w:t>eU</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hν</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W</w:t>
      </w:r>
      <w:r w:rsidRPr="00AA478A">
        <w:rPr>
          <w:rFonts w:ascii="Times New Roman" w:hAnsi="Times New Roman"/>
          <w:vertAlign w:val="subscript"/>
        </w:rPr>
        <w:t>0</w:t>
      </w:r>
      <w:r w:rsidRPr="00AA478A">
        <w:rPr>
          <w:rFonts w:ascii="Times New Roman" w:eastAsia="楷体" w:hAnsi="Times New Roman"/>
        </w:rPr>
        <w:t>，故其他条件不变时，增大光强，电压表的示数不变，故</w:t>
      </w:r>
      <w:r w:rsidRPr="00AA478A">
        <w:rPr>
          <w:rFonts w:ascii="Times New Roman" w:hAnsi="Times New Roman"/>
        </w:rPr>
        <w:t>A</w:t>
      </w:r>
      <w:r w:rsidRPr="00AA478A">
        <w:rPr>
          <w:rFonts w:ascii="Times New Roman" w:eastAsia="楷体" w:hAnsi="Times New Roman"/>
        </w:rPr>
        <w:t>错误；改用比</w:t>
      </w:r>
      <w:r w:rsidRPr="00AA478A">
        <w:rPr>
          <w:rFonts w:ascii="Times New Roman" w:hAnsi="Times New Roman"/>
          <w:i/>
        </w:rPr>
        <w:t>ν</w:t>
      </w:r>
      <w:r w:rsidRPr="00AA478A">
        <w:rPr>
          <w:rFonts w:ascii="Times New Roman" w:hAnsi="Times New Roman"/>
          <w:vertAlign w:val="subscript"/>
        </w:rPr>
        <w:t>1</w:t>
      </w:r>
      <w:r w:rsidRPr="00AA478A">
        <w:rPr>
          <w:rFonts w:ascii="Times New Roman" w:eastAsia="楷体" w:hAnsi="Times New Roman"/>
        </w:rPr>
        <w:t>更大频率的光照射，调整电流表的示数为零，而金属的逸出功不变，故遏止电压变大，即此时电压表示数大于</w:t>
      </w:r>
      <w:r w:rsidRPr="00AA478A">
        <w:rPr>
          <w:rFonts w:ascii="Times New Roman" w:hAnsi="Times New Roman"/>
          <w:i/>
        </w:rPr>
        <w:t>U</w:t>
      </w:r>
      <w:r w:rsidRPr="00AA478A">
        <w:rPr>
          <w:rFonts w:ascii="Times New Roman" w:hAnsi="Times New Roman"/>
          <w:vertAlign w:val="subscript"/>
        </w:rPr>
        <w:t>1</w:t>
      </w:r>
      <w:r w:rsidRPr="00AA478A">
        <w:rPr>
          <w:rFonts w:ascii="Times New Roman" w:eastAsia="楷体" w:hAnsi="Times New Roman"/>
        </w:rPr>
        <w:t>，故</w:t>
      </w:r>
      <w:r w:rsidRPr="00AA478A">
        <w:rPr>
          <w:rFonts w:ascii="Times New Roman" w:hAnsi="Times New Roman"/>
        </w:rPr>
        <w:t>B</w:t>
      </w:r>
      <w:r w:rsidRPr="00AA478A">
        <w:rPr>
          <w:rFonts w:ascii="Times New Roman" w:eastAsia="楷体" w:hAnsi="Times New Roman"/>
        </w:rPr>
        <w:t>错误；其他条件不变，使开关</w:t>
      </w:r>
      <w:r w:rsidRPr="00AA478A">
        <w:rPr>
          <w:rFonts w:ascii="Times New Roman" w:hAnsi="Times New Roman"/>
        </w:rPr>
        <w:t>S</w:t>
      </w:r>
      <w:r w:rsidRPr="00AA478A">
        <w:rPr>
          <w:rFonts w:ascii="Times New Roman" w:eastAsia="楷体" w:hAnsi="Times New Roman"/>
        </w:rPr>
        <w:t>接</w:t>
      </w:r>
      <w:r w:rsidRPr="00AA478A">
        <w:rPr>
          <w:rFonts w:ascii="Times New Roman" w:hAnsi="Times New Roman"/>
        </w:rPr>
        <w:t>2</w:t>
      </w:r>
      <w:r w:rsidRPr="00AA478A">
        <w:rPr>
          <w:rFonts w:ascii="Times New Roman" w:eastAsia="楷体" w:hAnsi="Times New Roman"/>
        </w:rPr>
        <w:t>，此时</w:t>
      </w:r>
      <w:r w:rsidRPr="00AA478A">
        <w:rPr>
          <w:rFonts w:ascii="Times New Roman" w:hAnsi="Times New Roman"/>
          <w:i/>
        </w:rPr>
        <w:t>hν</w:t>
      </w:r>
      <w:r w:rsidRPr="00AA478A">
        <w:rPr>
          <w:rFonts w:ascii="Times New Roman" w:hAnsi="Times New Roman"/>
          <w:vertAlign w:val="subscript"/>
        </w:rPr>
        <w:t>1</w:t>
      </w:r>
      <w:r w:rsidRPr="00AA478A">
        <w:rPr>
          <w:rFonts w:ascii="Times New Roman" w:hAnsi="Times New Roman"/>
        </w:rPr>
        <w:t>&gt;</w:t>
      </w:r>
      <w:r w:rsidRPr="00AA478A">
        <w:rPr>
          <w:rFonts w:ascii="Times New Roman" w:hAnsi="Times New Roman"/>
          <w:i/>
        </w:rPr>
        <w:t>W</w:t>
      </w:r>
      <w:r w:rsidRPr="00AA478A">
        <w:rPr>
          <w:rFonts w:ascii="Times New Roman" w:hAnsi="Times New Roman"/>
          <w:vertAlign w:val="subscript"/>
        </w:rPr>
        <w:t>0</w:t>
      </w:r>
      <w:r w:rsidRPr="00AA478A">
        <w:rPr>
          <w:rFonts w:ascii="Times New Roman" w:eastAsia="楷体" w:hAnsi="Times New Roman"/>
        </w:rPr>
        <w:t>，可发生光电效应，故电流表示数不为零，故</w:t>
      </w:r>
      <w:r w:rsidRPr="00AA478A">
        <w:rPr>
          <w:rFonts w:ascii="Times New Roman" w:hAnsi="Times New Roman"/>
        </w:rPr>
        <w:t>C</w:t>
      </w:r>
      <w:r w:rsidRPr="00AA478A">
        <w:rPr>
          <w:rFonts w:ascii="Times New Roman" w:eastAsia="楷体" w:hAnsi="Times New Roman"/>
        </w:rPr>
        <w:t>错误；根据爱因斯坦光电效应方程得</w:t>
      </w:r>
      <w:r w:rsidRPr="00AA478A">
        <w:rPr>
          <w:rFonts w:ascii="Times New Roman" w:hAnsi="Times New Roman"/>
          <w:i/>
        </w:rPr>
        <w:t>eU</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hν</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W</w:t>
      </w:r>
      <w:r w:rsidRPr="00AA478A">
        <w:rPr>
          <w:rFonts w:ascii="Times New Roman" w:hAnsi="Times New Roman"/>
          <w:vertAlign w:val="subscript"/>
        </w:rPr>
        <w:t>0</w:t>
      </w:r>
      <w:r w:rsidRPr="00AA478A">
        <w:rPr>
          <w:rFonts w:ascii="Times New Roman" w:eastAsia="楷体" w:hAnsi="Times New Roman"/>
        </w:rPr>
        <w:t>，其中</w:t>
      </w:r>
      <w:r w:rsidRPr="00AA478A">
        <w:rPr>
          <w:rFonts w:ascii="Times New Roman" w:hAnsi="Times New Roman"/>
          <w:i/>
        </w:rPr>
        <w:t>W</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hν</w:t>
      </w:r>
      <w:r w:rsidRPr="00AA478A">
        <w:rPr>
          <w:rFonts w:ascii="Times New Roman" w:hAnsi="Times New Roman"/>
          <w:vertAlign w:val="subscript"/>
        </w:rPr>
        <w:t>c</w:t>
      </w:r>
      <w:r w:rsidRPr="00AA478A">
        <w:rPr>
          <w:rFonts w:ascii="Times New Roman" w:eastAsia="楷体" w:hAnsi="Times New Roman"/>
        </w:rPr>
        <w:t>，联立解得光电管阴极材料的截止频率为</w:t>
      </w:r>
      <w:r w:rsidRPr="00AA478A">
        <w:rPr>
          <w:rFonts w:ascii="Times New Roman" w:hAnsi="Times New Roman"/>
          <w:i/>
        </w:rPr>
        <w:t>ν</w:t>
      </w:r>
      <w:r w:rsidRPr="00AA478A">
        <w:rPr>
          <w:rFonts w:ascii="Times New Roman" w:hAnsi="Times New Roman"/>
          <w:vertAlign w:val="subscript"/>
        </w:rPr>
        <w:t>c</w:t>
      </w:r>
      <w:r w:rsidRPr="00AA478A">
        <w:rPr>
          <w:rFonts w:ascii="Times New Roman" w:hAnsi="Times New Roman"/>
        </w:rPr>
        <w:t>=</w:t>
      </w:r>
      <w:r w:rsidRPr="00AA478A">
        <w:rPr>
          <w:rFonts w:ascii="Times New Roman" w:hAnsi="Times New Roman"/>
          <w:i/>
        </w:rPr>
        <w:t>ν</w:t>
      </w:r>
      <w:r w:rsidRPr="00AA478A">
        <w:rPr>
          <w:rFonts w:ascii="Times New Roman" w:hAnsi="Times New Roman"/>
          <w:vertAlign w:val="subscript"/>
        </w:rPr>
        <w:t>1</w:t>
      </w:r>
      <w:r w:rsidRPr="00AA478A">
        <w:rPr>
          <w:rFonts w:ascii="Times New Roman" w:hAnsi="Times New Roman"/>
        </w:rPr>
        <w:t>-</w:t>
      </w:r>
      <m:oMath>
        <m:f>
          <m:fPr>
            <m:ctrlPr>
              <w:rPr>
                <w:rFonts w:ascii="Cambria Math" w:hAnsi="Cambria Math"/>
              </w:rPr>
            </m:ctrlPr>
          </m:fPr>
          <m:num>
            <m:r>
              <w:rPr>
                <w:rFonts w:ascii="Cambria Math" w:hAnsi="Cambria Math"/>
              </w:rPr>
              <m:t>e</m:t>
            </m:r>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r>
              <w:rPr>
                <w:rFonts w:ascii="Cambria Math" w:hAnsi="Cambria Math"/>
              </w:rPr>
              <m:t>h</m:t>
            </m:r>
          </m:den>
        </m:f>
      </m:oMath>
      <w:r w:rsidRPr="00AA478A">
        <w:rPr>
          <w:rFonts w:ascii="Times New Roman" w:eastAsia="楷体" w:hAnsi="Times New Roman"/>
        </w:rPr>
        <w:t>，故</w:t>
      </w:r>
      <w:r w:rsidRPr="00AA478A">
        <w:rPr>
          <w:rFonts w:ascii="Times New Roman" w:hAnsi="Times New Roman"/>
        </w:rPr>
        <w:t>D</w:t>
      </w:r>
      <w:r w:rsidRPr="00AA478A">
        <w:rPr>
          <w:rFonts w:ascii="Times New Roman" w:eastAsia="楷体" w:hAnsi="Times New Roman"/>
        </w:rPr>
        <w:t>正确。</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w w:val="104"/>
        </w:rPr>
        <w:t>拓展</w:t>
      </w:r>
      <w:r w:rsidRPr="00AA478A">
        <w:rPr>
          <w:rFonts w:ascii="Times New Roman" w:hAnsi="Times New Roman"/>
          <w:w w:val="104"/>
        </w:rPr>
        <w:t xml:space="preserve">　</w:t>
      </w:r>
      <w:r w:rsidRPr="00AA478A">
        <w:rPr>
          <w:rFonts w:ascii="Times New Roman" w:eastAsia="仿宋" w:hAnsi="Times New Roman"/>
          <w:w w:val="104"/>
        </w:rPr>
        <w:t>将开关</w:t>
      </w:r>
      <w:r w:rsidRPr="00AA478A">
        <w:rPr>
          <w:rFonts w:ascii="Times New Roman" w:hAnsi="Times New Roman"/>
          <w:w w:val="104"/>
        </w:rPr>
        <w:t>S</w:t>
      </w:r>
      <w:r w:rsidRPr="00AA478A">
        <w:rPr>
          <w:rFonts w:ascii="Times New Roman" w:eastAsia="仿宋" w:hAnsi="Times New Roman"/>
          <w:w w:val="104"/>
        </w:rPr>
        <w:t>接</w:t>
      </w:r>
      <w:r w:rsidRPr="00AA478A">
        <w:rPr>
          <w:rFonts w:ascii="Times New Roman" w:hAnsi="Times New Roman"/>
          <w:w w:val="104"/>
        </w:rPr>
        <w:t>2</w:t>
      </w:r>
      <w:r w:rsidRPr="00AA478A">
        <w:rPr>
          <w:rFonts w:ascii="Times New Roman" w:eastAsia="仿宋" w:hAnsi="Times New Roman"/>
          <w:w w:val="104"/>
        </w:rPr>
        <w:t>，滑动变阻器的滑动触头停在适当位置不动，若提高照射光强度，则光电子的最大初动能</w:t>
      </w:r>
      <w:r w:rsidRPr="00AA478A">
        <w:rPr>
          <w:rFonts w:ascii="Times New Roman" w:hAnsi="Times New Roman"/>
          <w:w w:val="104"/>
          <w:u w:val="single"/>
        </w:rPr>
        <w:t xml:space="preserve">　　　</w:t>
      </w:r>
      <w:r w:rsidRPr="00AA478A">
        <w:rPr>
          <w:rFonts w:ascii="Times New Roman" w:eastAsia="仿宋" w:hAnsi="Times New Roman"/>
          <w:w w:val="104"/>
        </w:rPr>
        <w:t>，饱和电流</w:t>
      </w:r>
      <w:r w:rsidRPr="00AA478A">
        <w:rPr>
          <w:rFonts w:ascii="Times New Roman" w:hAnsi="Times New Roman"/>
          <w:w w:val="104"/>
          <w:u w:val="single"/>
        </w:rPr>
        <w:t xml:space="preserve">　　　　</w:t>
      </w:r>
      <w:r w:rsidRPr="00AA478A">
        <w:rPr>
          <w:rFonts w:ascii="Times New Roman" w:eastAsia="仿宋" w:hAnsi="Times New Roman"/>
          <w:w w:val="104"/>
        </w:rPr>
        <w:t>，金属的逸出功</w:t>
      </w:r>
      <w:r w:rsidRPr="00AA478A">
        <w:rPr>
          <w:rFonts w:ascii="Times New Roman" w:hAnsi="Times New Roman"/>
          <w:w w:val="104"/>
          <w:u w:val="single"/>
        </w:rPr>
        <w:t xml:space="preserve">　　　　</w:t>
      </w:r>
      <w:r w:rsidRPr="00AA478A">
        <w:rPr>
          <w:rFonts w:ascii="Times New Roman" w:eastAsia="仿宋" w:hAnsi="Times New Roman"/>
          <w:w w:val="104"/>
        </w:rPr>
        <w:t>，电流表示数</w:t>
      </w:r>
      <w:r w:rsidRPr="00AA478A">
        <w:rPr>
          <w:rFonts w:ascii="Times New Roman" w:hAnsi="Times New Roman"/>
          <w:w w:val="104"/>
          <w:u w:val="single"/>
        </w:rPr>
        <w:t xml:space="preserve">　　　</w:t>
      </w:r>
      <w:r w:rsidRPr="00AA478A">
        <w:rPr>
          <w:rFonts w:ascii="Times New Roman" w:eastAsia="仿宋" w:hAnsi="Times New Roman"/>
          <w:w w:val="104"/>
        </w:rPr>
        <w:t>。</w:t>
      </w:r>
      <w:r>
        <w:rPr>
          <w:rFonts w:ascii="Times New Roman" w:eastAsia="仿宋" w:hAnsi="Times New Roman"/>
          <w:w w:val="104"/>
        </w:rPr>
        <w:t>(</w:t>
      </w:r>
      <w:r w:rsidRPr="00AA478A">
        <w:rPr>
          <w:rFonts w:ascii="Times New Roman" w:eastAsia="仿宋" w:hAnsi="Times New Roman"/>
          <w:w w:val="104"/>
        </w:rPr>
        <w:t>均选填</w:t>
      </w:r>
      <w:r w:rsidRPr="0004381C">
        <w:rPr>
          <w:rFonts w:asciiTheme="majorEastAsia" w:eastAsiaTheme="majorEastAsia" w:hAnsiTheme="majorEastAsia"/>
          <w:w w:val="104"/>
        </w:rPr>
        <w:t>“</w:t>
      </w:r>
      <w:r w:rsidRPr="00AA478A">
        <w:rPr>
          <w:rFonts w:ascii="Times New Roman" w:eastAsia="仿宋" w:hAnsi="Times New Roman"/>
          <w:w w:val="104"/>
        </w:rPr>
        <w:t>增大</w:t>
      </w:r>
      <w:r w:rsidRPr="0004381C">
        <w:rPr>
          <w:rFonts w:asciiTheme="majorEastAsia" w:eastAsiaTheme="majorEastAsia" w:hAnsiTheme="majorEastAsia"/>
          <w:w w:val="104"/>
        </w:rPr>
        <w:t>”“</w:t>
      </w:r>
      <w:r w:rsidRPr="00AA478A">
        <w:rPr>
          <w:rFonts w:ascii="Times New Roman" w:eastAsia="仿宋" w:hAnsi="Times New Roman"/>
          <w:w w:val="104"/>
        </w:rPr>
        <w:t>减小</w:t>
      </w:r>
      <w:r w:rsidRPr="0004381C">
        <w:rPr>
          <w:rFonts w:asciiTheme="majorEastAsia" w:eastAsiaTheme="majorEastAsia" w:hAnsiTheme="majorEastAsia"/>
          <w:w w:val="104"/>
        </w:rPr>
        <w:t>”</w:t>
      </w:r>
      <w:r w:rsidRPr="00AA478A">
        <w:rPr>
          <w:rFonts w:ascii="Times New Roman" w:eastAsia="仿宋" w:hAnsi="Times New Roman"/>
          <w:w w:val="104"/>
        </w:rPr>
        <w:t>或</w:t>
      </w:r>
      <w:r w:rsidRPr="0004381C">
        <w:rPr>
          <w:rFonts w:asciiTheme="majorEastAsia" w:eastAsiaTheme="majorEastAsia" w:hAnsiTheme="majorEastAsia"/>
          <w:w w:val="104"/>
        </w:rPr>
        <w:t>“</w:t>
      </w:r>
      <w:r w:rsidRPr="00AA478A">
        <w:rPr>
          <w:rFonts w:ascii="Times New Roman" w:eastAsia="仿宋" w:hAnsi="Times New Roman"/>
          <w:w w:val="104"/>
        </w:rPr>
        <w:t>不变</w:t>
      </w:r>
      <w:r w:rsidRPr="0004381C">
        <w:rPr>
          <w:rFonts w:asciiTheme="majorEastAsia" w:eastAsiaTheme="majorEastAsia" w:hAnsiTheme="majorEastAsia"/>
          <w:w w:val="104"/>
        </w:rPr>
        <w:t>”</w:t>
      </w:r>
      <w:r>
        <w:rPr>
          <w:rFonts w:ascii="Times New Roman" w:eastAsia="仿宋" w:hAnsi="Times New Roman"/>
          <w:w w:val="104"/>
        </w:rPr>
        <w:t>)</w:t>
      </w:r>
      <w:r w:rsidRPr="00AA478A">
        <w:rPr>
          <w:rFonts w:ascii="Times New Roman" w:eastAsia="仿宋" w:hAnsi="Times New Roman"/>
          <w:w w:val="104"/>
        </w:rPr>
        <w:t> </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不变　增大　不变　增大</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40F4B0FA" wp14:editId="0636392C">
            <wp:extent cx="718185" cy="321310"/>
            <wp:effectExtent l="0" t="0" r="5715" b="2540"/>
            <wp:docPr id="1785" name="image4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AA478A">
        <w:rPr>
          <w:rFonts w:ascii="Times New Roman" w:hAnsi="Times New Roman"/>
        </w:rPr>
        <w:t xml:space="preserve">　</w:t>
      </w:r>
      <w:r w:rsidRPr="00AA478A">
        <w:rPr>
          <w:rFonts w:ascii="Times New Roman" w:eastAsia="黑体" w:hAnsi="Times New Roman"/>
        </w:rPr>
        <w:t>光电效应的分析思路</w:t>
      </w:r>
    </w:p>
    <w:p w:rsidR="00005DA6" w:rsidRPr="00AA478A" w:rsidRDefault="00005DA6" w:rsidP="00005DA6">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693BF1FF" wp14:editId="3BBFB980">
            <wp:extent cx="2737485" cy="1943100"/>
            <wp:effectExtent l="0" t="0" r="5715" b="0"/>
            <wp:docPr id="1786" name="image5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7485" cy="1943100"/>
                    </a:xfrm>
                    <a:prstGeom prst="rect">
                      <a:avLst/>
                    </a:prstGeom>
                    <a:noFill/>
                    <a:ln>
                      <a:noFill/>
                    </a:ln>
                  </pic:spPr>
                </pic:pic>
              </a:graphicData>
            </a:graphic>
          </wp:inline>
        </w:drawing>
      </w:r>
    </w:p>
    <w:p w:rsidR="00005DA6" w:rsidRPr="00AA478A" w:rsidRDefault="00005DA6" w:rsidP="00005DA6">
      <w:pPr>
        <w:pStyle w:val="3"/>
      </w:pPr>
      <w:r w:rsidRPr="00AA478A">
        <w:t>考点三　光电效应常见的三类图像</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i/>
          <w:w w:val="104"/>
        </w:rPr>
        <w:t>E</w:t>
      </w:r>
      <w:r w:rsidRPr="00AA478A">
        <w:rPr>
          <w:rFonts w:ascii="Times New Roman" w:hAnsi="Times New Roman"/>
          <w:w w:val="104"/>
          <w:vertAlign w:val="subscript"/>
        </w:rPr>
        <w:t>k</w:t>
      </w:r>
      <w:r w:rsidRPr="00AA478A">
        <w:rPr>
          <w:rFonts w:ascii="Times New Roman" w:hAnsi="Times New Roman"/>
          <w:w w:val="104"/>
        </w:rPr>
        <w:t>-</w:t>
      </w:r>
      <w:r w:rsidRPr="00AA478A">
        <w:rPr>
          <w:rFonts w:ascii="Times New Roman" w:hAnsi="Times New Roman"/>
          <w:i/>
          <w:w w:val="104"/>
        </w:rPr>
        <w:t>ν</w:t>
      </w:r>
      <w:r w:rsidRPr="00AA478A">
        <w:rPr>
          <w:rFonts w:ascii="Times New Roman" w:hAnsi="Times New Roman"/>
          <w:w w:val="104"/>
        </w:rPr>
        <w:t>图像</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写出最大初动能</w:t>
      </w:r>
      <w:r w:rsidRPr="00AA478A">
        <w:rPr>
          <w:rFonts w:ascii="Times New Roman" w:hAnsi="Times New Roman"/>
          <w:i/>
          <w:w w:val="104"/>
        </w:rPr>
        <w:t>E</w:t>
      </w:r>
      <w:r w:rsidRPr="00AA478A">
        <w:rPr>
          <w:rFonts w:ascii="Times New Roman" w:hAnsi="Times New Roman"/>
          <w:w w:val="104"/>
          <w:vertAlign w:val="subscript"/>
        </w:rPr>
        <w:t>k</w:t>
      </w:r>
      <w:r w:rsidRPr="00AA478A">
        <w:rPr>
          <w:rFonts w:ascii="Times New Roman" w:hAnsi="Times New Roman"/>
          <w:w w:val="104"/>
        </w:rPr>
        <w:t>与入射光频率</w:t>
      </w:r>
      <w:r w:rsidRPr="00AA478A">
        <w:rPr>
          <w:rFonts w:ascii="Times New Roman" w:hAnsi="Times New Roman"/>
          <w:i/>
          <w:w w:val="104"/>
        </w:rPr>
        <w:t>ν</w:t>
      </w:r>
      <w:r w:rsidRPr="00AA478A">
        <w:rPr>
          <w:rFonts w:ascii="Times New Roman" w:hAnsi="Times New Roman"/>
          <w:w w:val="104"/>
        </w:rPr>
        <w:t>的关系式：</w:t>
      </w:r>
      <w:r w:rsidRPr="00AA478A">
        <w:rPr>
          <w:rFonts w:ascii="Times New Roman" w:hAnsi="Times New Roman"/>
          <w:i/>
          <w:w w:val="104"/>
          <w:u w:val="single"/>
        </w:rPr>
        <w:t>E</w:t>
      </w:r>
      <w:r w:rsidRPr="00AA478A">
        <w:rPr>
          <w:rFonts w:ascii="Times New Roman" w:hAnsi="Times New Roman"/>
          <w:w w:val="104"/>
          <w:u w:val="single"/>
          <w:vertAlign w:val="subscript"/>
        </w:rPr>
        <w:t>k</w:t>
      </w:r>
      <w:r w:rsidRPr="00AA478A">
        <w:rPr>
          <w:rFonts w:ascii="Times New Roman" w:hAnsi="Times New Roman"/>
          <w:w w:val="104"/>
          <w:u w:val="single"/>
        </w:rPr>
        <w:t>=</w:t>
      </w:r>
      <w:r w:rsidRPr="00AA478A">
        <w:rPr>
          <w:rFonts w:ascii="Times New Roman" w:hAnsi="Times New Roman"/>
          <w:i/>
          <w:w w:val="104"/>
          <w:u w:val="single"/>
        </w:rPr>
        <w:t>hν</w:t>
      </w:r>
      <w:r w:rsidRPr="00AA478A">
        <w:rPr>
          <w:rFonts w:ascii="Times New Roman" w:hAnsi="Times New Roman"/>
          <w:w w:val="104"/>
          <w:u w:val="single"/>
        </w:rPr>
        <w:t>-</w:t>
      </w:r>
      <w:r w:rsidRPr="00AA478A">
        <w:rPr>
          <w:rFonts w:ascii="Times New Roman" w:hAnsi="Times New Roman"/>
          <w:i/>
          <w:w w:val="104"/>
          <w:u w:val="single"/>
        </w:rPr>
        <w:t>W</w:t>
      </w:r>
      <w:r w:rsidRPr="00AA478A">
        <w:rPr>
          <w:rFonts w:ascii="Times New Roman" w:hAnsi="Times New Roman"/>
          <w:w w:val="104"/>
          <w:u w:val="single"/>
          <w:vertAlign w:val="subscript"/>
        </w:rPr>
        <w:t>0</w:t>
      </w:r>
      <w:r w:rsidRPr="00AA478A">
        <w:rPr>
          <w:rFonts w:ascii="Times New Roman" w:hAnsi="Times New Roman"/>
          <w:w w:val="104"/>
          <w:u w:val="single"/>
        </w:rPr>
        <w:t>=</w:t>
      </w:r>
      <w:r w:rsidRPr="00AA478A">
        <w:rPr>
          <w:rFonts w:ascii="Times New Roman" w:hAnsi="Times New Roman"/>
          <w:i/>
          <w:w w:val="104"/>
          <w:u w:val="single"/>
        </w:rPr>
        <w:t>h</w:t>
      </w:r>
      <w:r>
        <w:rPr>
          <w:rFonts w:ascii="Times New Roman" w:hAnsi="Times New Roman"/>
          <w:w w:val="104"/>
          <w:u w:val="single"/>
        </w:rPr>
        <w:t>(</w:t>
      </w:r>
      <w:r w:rsidRPr="00AA478A">
        <w:rPr>
          <w:rFonts w:ascii="Times New Roman" w:hAnsi="Times New Roman"/>
          <w:i/>
          <w:w w:val="104"/>
          <w:u w:val="single"/>
        </w:rPr>
        <w:t>ν</w:t>
      </w:r>
      <w:r w:rsidRPr="00AA478A">
        <w:rPr>
          <w:rFonts w:ascii="Times New Roman" w:hAnsi="Times New Roman"/>
          <w:w w:val="104"/>
          <w:u w:val="single"/>
        </w:rPr>
        <w:t>-</w:t>
      </w:r>
      <w:r w:rsidRPr="00AA478A">
        <w:rPr>
          <w:rFonts w:ascii="Times New Roman" w:hAnsi="Times New Roman"/>
          <w:i/>
          <w:w w:val="104"/>
          <w:u w:val="single"/>
        </w:rPr>
        <w:t>ν</w:t>
      </w:r>
      <w:r w:rsidRPr="00AA478A">
        <w:rPr>
          <w:rFonts w:ascii="Times New Roman" w:hAnsi="Times New Roman"/>
          <w:w w:val="104"/>
          <w:u w:val="single"/>
          <w:vertAlign w:val="subscript"/>
        </w:rPr>
        <w:t>0</w:t>
      </w:r>
      <w:r>
        <w:rPr>
          <w:rFonts w:ascii="Times New Roman" w:hAnsi="Times New Roman"/>
          <w:w w:val="104"/>
          <w:u w:val="single"/>
        </w:rPr>
        <w:t>)</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由图像获得的信息：</w:t>
      </w:r>
    </w:p>
    <w:p w:rsidR="00005DA6" w:rsidRDefault="00005DA6" w:rsidP="00005DA6">
      <w:pPr>
        <w:tabs>
          <w:tab w:val="left" w:pos="2268"/>
          <w:tab w:val="left" w:pos="4536"/>
          <w:tab w:val="left" w:pos="6804"/>
        </w:tabs>
        <w:spacing w:line="360" w:lineRule="auto"/>
        <w:jc w:val="center"/>
        <w:rPr>
          <w:rFonts w:ascii="宋体" w:hAnsi="宋体" w:cs="宋体"/>
          <w:w w:val="104"/>
        </w:rPr>
      </w:pPr>
      <w:r w:rsidRPr="00AA478A">
        <w:rPr>
          <w:rFonts w:ascii="Times New Roman" w:hAnsi="Times New Roman"/>
          <w:noProof/>
        </w:rPr>
        <w:drawing>
          <wp:inline distT="0" distB="0" distL="0" distR="0" wp14:anchorId="453C32A0" wp14:editId="316EF6C6">
            <wp:extent cx="1007110" cy="897890"/>
            <wp:effectExtent l="0" t="0" r="2540" b="0"/>
            <wp:docPr id="1787" name="image4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7110" cy="897890"/>
                    </a:xfrm>
                    <a:prstGeom prst="rect">
                      <a:avLst/>
                    </a:prstGeom>
                    <a:noFill/>
                    <a:ln>
                      <a:noFill/>
                    </a:ln>
                  </pic:spPr>
                </pic:pic>
              </a:graphicData>
            </a:graphic>
          </wp:inline>
        </w:drawing>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图线与</w:t>
      </w:r>
      <w:r w:rsidRPr="00AA478A">
        <w:rPr>
          <w:rFonts w:ascii="Times New Roman" w:hAnsi="Times New Roman"/>
          <w:i/>
          <w:w w:val="104"/>
        </w:rPr>
        <w:t>ν</w:t>
      </w:r>
      <w:r w:rsidRPr="00AA478A">
        <w:rPr>
          <w:rFonts w:ascii="Times New Roman" w:hAnsi="Times New Roman"/>
          <w:w w:val="104"/>
        </w:rPr>
        <w:t>轴交点的横坐标：</w:t>
      </w:r>
      <w:r w:rsidRPr="00AA478A">
        <w:rPr>
          <w:rFonts w:ascii="Times New Roman" w:hAnsi="Times New Roman"/>
          <w:w w:val="104"/>
          <w:u w:val="single"/>
        </w:rPr>
        <w:t>截止频率</w:t>
      </w:r>
      <w:r w:rsidRPr="00AA478A">
        <w:rPr>
          <w:rFonts w:ascii="Times New Roman" w:hAnsi="Times New Roman"/>
          <w:i/>
          <w:w w:val="104"/>
          <w:u w:val="single"/>
        </w:rPr>
        <w:t>ν</w:t>
      </w:r>
      <w:r w:rsidRPr="00AA478A">
        <w:rPr>
          <w:rFonts w:ascii="Times New Roman" w:hAnsi="Times New Roman"/>
          <w:w w:val="104"/>
          <w:u w:val="single"/>
          <w:vertAlign w:val="subscript"/>
        </w:rPr>
        <w:t>0</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图线与</w:t>
      </w:r>
      <w:r w:rsidRPr="00AA478A">
        <w:rPr>
          <w:rFonts w:ascii="Times New Roman" w:hAnsi="Times New Roman"/>
          <w:i/>
          <w:w w:val="104"/>
        </w:rPr>
        <w:t>E</w:t>
      </w:r>
      <w:r w:rsidRPr="00AA478A">
        <w:rPr>
          <w:rFonts w:ascii="Times New Roman" w:hAnsi="Times New Roman"/>
          <w:w w:val="104"/>
          <w:vertAlign w:val="subscript"/>
        </w:rPr>
        <w:t>k</w:t>
      </w:r>
      <w:r w:rsidRPr="00AA478A">
        <w:rPr>
          <w:rFonts w:ascii="Times New Roman" w:hAnsi="Times New Roman"/>
          <w:w w:val="104"/>
        </w:rPr>
        <w:t>轴交点坐标的绝对值：</w:t>
      </w:r>
      <w:r w:rsidRPr="00AA478A">
        <w:rPr>
          <w:rFonts w:ascii="Times New Roman" w:hAnsi="Times New Roman"/>
          <w:w w:val="104"/>
          <w:u w:val="single"/>
        </w:rPr>
        <w:t>逸出功</w:t>
      </w:r>
      <w:r w:rsidRPr="00AA478A">
        <w:rPr>
          <w:rFonts w:ascii="Times New Roman" w:hAnsi="Times New Roman"/>
          <w:i/>
          <w:w w:val="104"/>
          <w:u w:val="single"/>
        </w:rPr>
        <w:t>W</w:t>
      </w:r>
      <w:r w:rsidRPr="00AA478A">
        <w:rPr>
          <w:rFonts w:ascii="Times New Roman" w:hAnsi="Times New Roman"/>
          <w:w w:val="104"/>
          <w:u w:val="single"/>
          <w:vertAlign w:val="subscript"/>
        </w:rPr>
        <w:t>0</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③</w:t>
      </w:r>
      <w:r w:rsidRPr="00AA478A">
        <w:rPr>
          <w:rFonts w:ascii="Times New Roman" w:hAnsi="Times New Roman"/>
          <w:w w:val="104"/>
        </w:rPr>
        <w:t>图线的斜率：</w:t>
      </w:r>
      <w:r w:rsidRPr="00AA478A">
        <w:rPr>
          <w:rFonts w:ascii="Times New Roman" w:hAnsi="Times New Roman"/>
          <w:w w:val="104"/>
          <w:u w:val="single"/>
        </w:rPr>
        <w:t>普朗克常量</w:t>
      </w:r>
      <w:r w:rsidRPr="00AA478A">
        <w:rPr>
          <w:rFonts w:ascii="Times New Roman" w:hAnsi="Times New Roman"/>
          <w:i/>
          <w:w w:val="104"/>
          <w:u w:val="single"/>
        </w:rPr>
        <w:t>h</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i/>
          <w:w w:val="104"/>
        </w:rPr>
        <w:t>U</w:t>
      </w:r>
      <w:r w:rsidRPr="00AA478A">
        <w:rPr>
          <w:rFonts w:ascii="Times New Roman" w:hAnsi="Times New Roman"/>
          <w:w w:val="104"/>
          <w:vertAlign w:val="subscript"/>
        </w:rPr>
        <w:t>c</w:t>
      </w:r>
      <w:r w:rsidRPr="00AA478A">
        <w:rPr>
          <w:rFonts w:ascii="Times New Roman" w:hAnsi="Times New Roman"/>
          <w:w w:val="104"/>
        </w:rPr>
        <w:t>-</w:t>
      </w:r>
      <w:r w:rsidRPr="00AA478A">
        <w:rPr>
          <w:rFonts w:ascii="Times New Roman" w:hAnsi="Times New Roman"/>
          <w:i/>
          <w:w w:val="104"/>
        </w:rPr>
        <w:t>ν</w:t>
      </w:r>
      <w:r w:rsidRPr="00AA478A">
        <w:rPr>
          <w:rFonts w:ascii="Times New Roman" w:hAnsi="Times New Roman"/>
          <w:w w:val="104"/>
        </w:rPr>
        <w:t>图像</w:t>
      </w:r>
      <w:r>
        <w:rPr>
          <w:rFonts w:ascii="Times New Roman" w:hAnsi="Times New Roman"/>
          <w:w w:val="104"/>
        </w:rPr>
        <w:t>(</w:t>
      </w:r>
      <w:r w:rsidRPr="00AA478A">
        <w:rPr>
          <w:rFonts w:ascii="Times New Roman" w:hAnsi="Times New Roman"/>
          <w:w w:val="104"/>
        </w:rPr>
        <w:t>此时两极间接反向电压</w:t>
      </w:r>
      <w:r>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写出遏止电压</w:t>
      </w:r>
      <w:r w:rsidRPr="00AA478A">
        <w:rPr>
          <w:rFonts w:ascii="Times New Roman" w:hAnsi="Times New Roman"/>
          <w:i/>
          <w:w w:val="104"/>
        </w:rPr>
        <w:t>U</w:t>
      </w:r>
      <w:r w:rsidRPr="00AA478A">
        <w:rPr>
          <w:rFonts w:ascii="Times New Roman" w:hAnsi="Times New Roman"/>
          <w:w w:val="104"/>
          <w:vertAlign w:val="subscript"/>
        </w:rPr>
        <w:t>c</w:t>
      </w:r>
      <w:r w:rsidRPr="00AA478A">
        <w:rPr>
          <w:rFonts w:ascii="Times New Roman" w:hAnsi="Times New Roman"/>
          <w:w w:val="104"/>
        </w:rPr>
        <w:t>与入射光频率</w:t>
      </w:r>
      <w:r w:rsidRPr="00AA478A">
        <w:rPr>
          <w:rFonts w:ascii="Times New Roman" w:hAnsi="Times New Roman"/>
          <w:i/>
          <w:w w:val="104"/>
        </w:rPr>
        <w:t>ν</w:t>
      </w:r>
      <w:r w:rsidRPr="00AA478A">
        <w:rPr>
          <w:rFonts w:ascii="Times New Roman" w:hAnsi="Times New Roman"/>
          <w:w w:val="104"/>
        </w:rPr>
        <w:t>的关系式</w:t>
      </w:r>
      <w:r w:rsidRPr="00AA478A">
        <w:rPr>
          <w:rFonts w:ascii="Times New Roman" w:hAnsi="Times New Roman"/>
          <w:i/>
          <w:w w:val="104"/>
          <w:u w:val="single"/>
        </w:rPr>
        <w:t>U</w:t>
      </w:r>
      <w:r w:rsidRPr="00AA478A">
        <w:rPr>
          <w:rFonts w:ascii="Times New Roman" w:hAnsi="Times New Roman"/>
          <w:w w:val="104"/>
          <w:u w:val="single"/>
          <w:vertAlign w:val="subscript"/>
        </w:rPr>
        <w:t>c</w:t>
      </w:r>
      <w:r w:rsidRPr="00AA478A">
        <w:rPr>
          <w:rFonts w:ascii="Times New Roman" w:hAnsi="Times New Roman"/>
          <w:w w:val="104"/>
          <w:u w:val="single"/>
        </w:rPr>
        <w:t>=</w:t>
      </w:r>
      <m:oMath>
        <m:f>
          <m:fPr>
            <m:ctrlPr>
              <w:rPr>
                <w:rFonts w:ascii="Cambria Math" w:hAnsi="Cambria Math"/>
              </w:rPr>
            </m:ctrlPr>
          </m:fPr>
          <m:num>
            <m:r>
              <w:rPr>
                <w:rFonts w:ascii="Cambria Math" w:hAnsi="Cambria Math"/>
              </w:rPr>
              <m:t>h</m:t>
            </m:r>
          </m:num>
          <m:den>
            <m:r>
              <w:rPr>
                <w:rFonts w:ascii="Cambria Math" w:hAnsi="Cambria Math"/>
              </w:rPr>
              <m:t>e</m:t>
            </m:r>
          </m:den>
        </m:f>
      </m:oMath>
      <w:r>
        <w:rPr>
          <w:rFonts w:ascii="Times New Roman" w:hAnsi="Times New Roman"/>
          <w:w w:val="104"/>
          <w:u w:val="single"/>
        </w:rPr>
        <w:t>(</w:t>
      </w:r>
      <w:r w:rsidRPr="00AA478A">
        <w:rPr>
          <w:rFonts w:ascii="Times New Roman" w:hAnsi="Times New Roman"/>
          <w:i/>
          <w:w w:val="104"/>
          <w:u w:val="single"/>
        </w:rPr>
        <w:t>ν</w:t>
      </w:r>
      <w:r w:rsidRPr="00AA478A">
        <w:rPr>
          <w:rFonts w:ascii="Times New Roman" w:hAnsi="Times New Roman"/>
          <w:w w:val="104"/>
          <w:u w:val="single"/>
        </w:rPr>
        <w:t>-</w:t>
      </w:r>
      <w:r w:rsidRPr="00AA478A">
        <w:rPr>
          <w:rFonts w:ascii="Times New Roman" w:hAnsi="Times New Roman"/>
          <w:i/>
          <w:w w:val="104"/>
          <w:u w:val="single"/>
        </w:rPr>
        <w:t>ν</w:t>
      </w:r>
      <w:r w:rsidRPr="00AA478A">
        <w:rPr>
          <w:rFonts w:ascii="Times New Roman" w:hAnsi="Times New Roman"/>
          <w:w w:val="104"/>
          <w:u w:val="single"/>
          <w:vertAlign w:val="subscript"/>
        </w:rPr>
        <w:t>0</w:t>
      </w:r>
      <w:r>
        <w:rPr>
          <w:rFonts w:ascii="Times New Roman" w:hAnsi="Times New Roman"/>
          <w:w w:val="104"/>
          <w:u w:val="single"/>
        </w:rPr>
        <w:t>)</w:t>
      </w:r>
      <w:r w:rsidRPr="00AA478A">
        <w:rPr>
          <w:rFonts w:ascii="Times New Roman" w:hAnsi="Times New Roman"/>
          <w:w w:val="104"/>
        </w:rPr>
        <w:t>。</w:t>
      </w:r>
    </w:p>
    <w:p w:rsidR="00005DA6" w:rsidRDefault="00005DA6" w:rsidP="00005DA6">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08FDCAD2" wp14:editId="0B5A994F">
            <wp:extent cx="827405" cy="685800"/>
            <wp:effectExtent l="0" t="0" r="0" b="0"/>
            <wp:docPr id="1788" name="image4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685800"/>
                    </a:xfrm>
                    <a:prstGeom prst="rect">
                      <a:avLst/>
                    </a:prstGeom>
                    <a:noFill/>
                    <a:ln>
                      <a:noFill/>
                    </a:ln>
                  </pic:spPr>
                </pic:pic>
              </a:graphicData>
            </a:graphic>
          </wp:inline>
        </w:drawing>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由图像获得的信息：</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图线与横轴交点的坐标：</w:t>
      </w:r>
      <w:r w:rsidRPr="00AA478A">
        <w:rPr>
          <w:rFonts w:ascii="Times New Roman" w:hAnsi="Times New Roman"/>
          <w:w w:val="104"/>
          <w:u w:val="single"/>
        </w:rPr>
        <w:t>截止频率</w:t>
      </w:r>
      <w:r w:rsidRPr="00AA478A">
        <w:rPr>
          <w:rFonts w:ascii="Times New Roman" w:hAnsi="Times New Roman"/>
          <w:i/>
          <w:w w:val="104"/>
          <w:u w:val="single"/>
        </w:rPr>
        <w:t>ν</w:t>
      </w:r>
      <w:r w:rsidRPr="00AA478A">
        <w:rPr>
          <w:rFonts w:ascii="Times New Roman" w:hAnsi="Times New Roman"/>
          <w:w w:val="104"/>
          <w:u w:val="single"/>
          <w:vertAlign w:val="subscript"/>
        </w:rPr>
        <w:t>0</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图线的斜率</w:t>
      </w:r>
      <w:r w:rsidRPr="00AA478A">
        <w:rPr>
          <w:rFonts w:ascii="Times New Roman" w:hAnsi="Times New Roman"/>
          <w:i/>
          <w:w w:val="104"/>
        </w:rPr>
        <w:t>k</w:t>
      </w:r>
      <w:r w:rsidRPr="00AA478A">
        <w:rPr>
          <w:rFonts w:ascii="Times New Roman" w:hAnsi="Times New Roman"/>
          <w:w w:val="104"/>
        </w:rPr>
        <w:t>=</w:t>
      </w:r>
      <m:oMath>
        <m:f>
          <m:fPr>
            <m:ctrlPr>
              <w:rPr>
                <w:rFonts w:ascii="Cambria Math" w:hAnsi="Cambria Math"/>
              </w:rPr>
            </m:ctrlPr>
          </m:fPr>
          <m:num>
            <m:r>
              <w:rPr>
                <w:rFonts w:ascii="Cambria Math" w:hAnsi="Cambria Math"/>
              </w:rPr>
              <m:t>h</m:t>
            </m:r>
          </m:num>
          <m:den>
            <m:r>
              <w:rPr>
                <w:rFonts w:ascii="Cambria Math" w:hAnsi="Cambria Math"/>
              </w:rPr>
              <m:t>e</m:t>
            </m:r>
          </m:den>
        </m:f>
      </m:oMath>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光电流</w:t>
      </w:r>
      <w:r w:rsidRPr="00AA478A">
        <w:rPr>
          <w:rFonts w:ascii="Times New Roman" w:hAnsi="Times New Roman"/>
          <w:i/>
          <w:w w:val="104"/>
        </w:rPr>
        <w:t>I</w:t>
      </w:r>
      <w:r w:rsidRPr="00AA478A">
        <w:rPr>
          <w:rFonts w:ascii="Times New Roman" w:hAnsi="Times New Roman"/>
          <w:w w:val="104"/>
        </w:rPr>
        <w:t>与电压</w:t>
      </w:r>
      <w:r w:rsidRPr="00AA478A">
        <w:rPr>
          <w:rFonts w:ascii="Times New Roman" w:hAnsi="Times New Roman"/>
          <w:i/>
          <w:w w:val="104"/>
        </w:rPr>
        <w:t>U</w:t>
      </w:r>
      <w:r w:rsidRPr="00AA478A">
        <w:rPr>
          <w:rFonts w:ascii="Times New Roman" w:hAnsi="Times New Roman"/>
          <w:w w:val="104"/>
        </w:rPr>
        <w:t>的关系</w:t>
      </w:r>
      <w:r>
        <w:rPr>
          <w:rFonts w:ascii="Times New Roman" w:hAnsi="Times New Roman"/>
          <w:w w:val="104"/>
        </w:rPr>
        <w:t>(</w:t>
      </w:r>
      <w:r w:rsidRPr="00AA478A">
        <w:rPr>
          <w:rFonts w:ascii="Times New Roman" w:hAnsi="Times New Roman"/>
          <w:w w:val="104"/>
        </w:rPr>
        <w:t>用同一光电管做实验</w:t>
      </w:r>
      <w:r>
        <w:rPr>
          <w:rFonts w:ascii="Times New Roman" w:hAnsi="Times New Roman"/>
          <w:w w:val="104"/>
        </w:rPr>
        <w:t>)</w:t>
      </w:r>
    </w:p>
    <w:p w:rsidR="00005DA6" w:rsidRPr="00AA478A" w:rsidRDefault="00005DA6" w:rsidP="00005DA6">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2DB815F6" wp14:editId="0A2F42EE">
            <wp:extent cx="2193290" cy="718185"/>
            <wp:effectExtent l="0" t="0" r="0" b="5715"/>
            <wp:docPr id="1793" name="image4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3290" cy="718185"/>
                    </a:xfrm>
                    <a:prstGeom prst="rect">
                      <a:avLst/>
                    </a:prstGeom>
                    <a:noFill/>
                    <a:ln>
                      <a:noFill/>
                    </a:ln>
                  </pic:spPr>
                </pic:pic>
              </a:graphicData>
            </a:graphic>
          </wp:inline>
        </w:drawing>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甲、乙两种色光比较：</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两种色光对应的光电子最大初动能</w:t>
      </w:r>
      <w:r w:rsidRPr="00AA478A">
        <w:rPr>
          <w:rFonts w:ascii="Times New Roman" w:hAnsi="Times New Roman"/>
          <w:i/>
          <w:w w:val="104"/>
        </w:rPr>
        <w:t>E</w:t>
      </w:r>
      <w:r w:rsidRPr="00AA478A">
        <w:rPr>
          <w:rFonts w:ascii="Times New Roman" w:hAnsi="Times New Roman"/>
          <w:w w:val="104"/>
          <w:vertAlign w:val="subscript"/>
        </w:rPr>
        <w:t>k</w:t>
      </w:r>
      <w:r w:rsidRPr="00AA478A">
        <w:rPr>
          <w:rFonts w:ascii="Times New Roman" w:hAnsi="Times New Roman"/>
          <w:w w:val="104"/>
          <w:vertAlign w:val="subscript"/>
        </w:rPr>
        <w:t>甲</w:t>
      </w:r>
      <w:r w:rsidRPr="00AA478A">
        <w:rPr>
          <w:rFonts w:ascii="Times New Roman" w:hAnsi="Times New Roman"/>
          <w:w w:val="104"/>
          <w:u w:val="single"/>
        </w:rPr>
        <w:t>=</w:t>
      </w:r>
      <w:r w:rsidRPr="00AA478A">
        <w:rPr>
          <w:rFonts w:ascii="Times New Roman" w:hAnsi="Times New Roman"/>
          <w:i/>
          <w:w w:val="104"/>
        </w:rPr>
        <w:t>E</w:t>
      </w:r>
      <w:r w:rsidRPr="00AA478A">
        <w:rPr>
          <w:rFonts w:ascii="Times New Roman" w:hAnsi="Times New Roman"/>
          <w:w w:val="104"/>
          <w:vertAlign w:val="subscript"/>
        </w:rPr>
        <w:t>k</w:t>
      </w:r>
      <w:r w:rsidRPr="00AA478A">
        <w:rPr>
          <w:rFonts w:ascii="Times New Roman" w:hAnsi="Times New Roman"/>
          <w:w w:val="104"/>
          <w:vertAlign w:val="subscript"/>
        </w:rPr>
        <w:t>乙</w:t>
      </w:r>
      <w:r w:rsidRPr="00AA478A">
        <w:rPr>
          <w:rFonts w:ascii="Times New Roman" w:hAnsi="Times New Roman"/>
          <w:w w:val="104"/>
        </w:rPr>
        <w:t>，两色光频率</w:t>
      </w:r>
      <w:r w:rsidRPr="00AA478A">
        <w:rPr>
          <w:rFonts w:ascii="Times New Roman" w:hAnsi="Times New Roman"/>
          <w:i/>
          <w:w w:val="104"/>
        </w:rPr>
        <w:t>ν</w:t>
      </w:r>
      <w:r w:rsidRPr="00AA478A">
        <w:rPr>
          <w:rFonts w:ascii="Times New Roman" w:hAnsi="Times New Roman"/>
          <w:w w:val="104"/>
          <w:vertAlign w:val="subscript"/>
        </w:rPr>
        <w:t>甲</w:t>
      </w:r>
      <w:r w:rsidRPr="00AA478A">
        <w:rPr>
          <w:rFonts w:ascii="Times New Roman" w:hAnsi="Times New Roman"/>
          <w:w w:val="104"/>
          <w:u w:val="single"/>
        </w:rPr>
        <w:t>=</w:t>
      </w:r>
      <w:r w:rsidRPr="00AA478A">
        <w:rPr>
          <w:rFonts w:ascii="Times New Roman" w:hAnsi="Times New Roman"/>
          <w:i/>
          <w:w w:val="104"/>
        </w:rPr>
        <w:t>ν</w:t>
      </w:r>
      <w:r w:rsidRPr="00AA478A">
        <w:rPr>
          <w:rFonts w:ascii="Times New Roman" w:hAnsi="Times New Roman"/>
          <w:w w:val="104"/>
          <w:vertAlign w:val="subscript"/>
        </w:rPr>
        <w:t>乙</w:t>
      </w:r>
      <w:r w:rsidRPr="00AA478A">
        <w:rPr>
          <w:rFonts w:ascii="Times New Roman" w:hAnsi="Times New Roman"/>
          <w:w w:val="104"/>
        </w:rPr>
        <w:t>，两种色光对应的截止频率</w:t>
      </w:r>
      <w:r w:rsidRPr="00AA478A">
        <w:rPr>
          <w:rFonts w:ascii="Times New Roman" w:hAnsi="Times New Roman"/>
          <w:i/>
          <w:w w:val="104"/>
        </w:rPr>
        <w:t>ν</w:t>
      </w:r>
      <w:r w:rsidRPr="00AA478A">
        <w:rPr>
          <w:rFonts w:ascii="Times New Roman" w:hAnsi="Times New Roman"/>
          <w:w w:val="104"/>
          <w:vertAlign w:val="subscript"/>
        </w:rPr>
        <w:t>0</w:t>
      </w:r>
      <w:r w:rsidRPr="00AA478A">
        <w:rPr>
          <w:rFonts w:ascii="Times New Roman" w:hAnsi="Times New Roman"/>
          <w:w w:val="104"/>
          <w:vertAlign w:val="subscript"/>
        </w:rPr>
        <w:t>甲</w:t>
      </w:r>
      <w:r w:rsidRPr="00AA478A">
        <w:rPr>
          <w:rFonts w:ascii="Times New Roman" w:hAnsi="Times New Roman"/>
          <w:w w:val="104"/>
          <w:u w:val="single"/>
        </w:rPr>
        <w:t>=</w:t>
      </w:r>
      <w:r w:rsidRPr="00AA478A">
        <w:rPr>
          <w:rFonts w:ascii="Times New Roman" w:hAnsi="Times New Roman"/>
          <w:i/>
          <w:w w:val="104"/>
        </w:rPr>
        <w:t>ν</w:t>
      </w:r>
      <w:r w:rsidRPr="00AA478A">
        <w:rPr>
          <w:rFonts w:ascii="Times New Roman" w:hAnsi="Times New Roman"/>
          <w:w w:val="104"/>
          <w:vertAlign w:val="subscript"/>
        </w:rPr>
        <w:t>0</w:t>
      </w:r>
      <w:r w:rsidRPr="00AA478A">
        <w:rPr>
          <w:rFonts w:ascii="Times New Roman" w:hAnsi="Times New Roman"/>
          <w:w w:val="104"/>
          <w:vertAlign w:val="subscript"/>
        </w:rPr>
        <w:t>乙</w:t>
      </w:r>
      <w:r w:rsidRPr="00AA478A">
        <w:rPr>
          <w:rFonts w:ascii="Times New Roman" w:hAnsi="Times New Roman"/>
          <w:w w:val="104"/>
        </w:rPr>
        <w:t>，两种色光强度关系</w:t>
      </w:r>
      <w:r w:rsidRPr="00AA478A">
        <w:rPr>
          <w:rFonts w:ascii="Times New Roman" w:hAnsi="Times New Roman"/>
          <w:w w:val="104"/>
          <w:u w:val="single"/>
        </w:rPr>
        <w:t>甲光较强</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丙、丁两种色光的比较：两种色光对应的光电子最大初动能</w:t>
      </w:r>
      <w:r w:rsidRPr="00AA478A">
        <w:rPr>
          <w:rFonts w:ascii="Times New Roman" w:hAnsi="Times New Roman"/>
          <w:i/>
          <w:w w:val="104"/>
        </w:rPr>
        <w:t>E</w:t>
      </w:r>
      <w:r w:rsidRPr="00AA478A">
        <w:rPr>
          <w:rFonts w:ascii="Times New Roman" w:hAnsi="Times New Roman"/>
          <w:w w:val="104"/>
          <w:vertAlign w:val="subscript"/>
        </w:rPr>
        <w:t>k</w:t>
      </w:r>
      <w:r w:rsidRPr="00AA478A">
        <w:rPr>
          <w:rFonts w:ascii="Times New Roman" w:hAnsi="Times New Roman"/>
          <w:w w:val="104"/>
          <w:vertAlign w:val="subscript"/>
        </w:rPr>
        <w:t>丙</w:t>
      </w:r>
      <w:r w:rsidRPr="00AA478A">
        <w:rPr>
          <w:rFonts w:ascii="Times New Roman" w:hAnsi="Times New Roman"/>
          <w:w w:val="104"/>
          <w:u w:val="single"/>
        </w:rPr>
        <w:t>&lt;</w:t>
      </w:r>
      <w:r w:rsidRPr="00AA478A">
        <w:rPr>
          <w:rFonts w:ascii="Times New Roman" w:hAnsi="Times New Roman"/>
          <w:i/>
          <w:w w:val="104"/>
        </w:rPr>
        <w:t>E</w:t>
      </w:r>
      <w:r w:rsidRPr="00AA478A">
        <w:rPr>
          <w:rFonts w:ascii="Times New Roman" w:hAnsi="Times New Roman"/>
          <w:w w:val="104"/>
          <w:vertAlign w:val="subscript"/>
        </w:rPr>
        <w:t>k</w:t>
      </w:r>
      <w:r w:rsidRPr="00AA478A">
        <w:rPr>
          <w:rFonts w:ascii="Times New Roman" w:hAnsi="Times New Roman"/>
          <w:w w:val="104"/>
          <w:vertAlign w:val="subscript"/>
        </w:rPr>
        <w:t>丁</w:t>
      </w:r>
      <w:r w:rsidRPr="00AA478A">
        <w:rPr>
          <w:rFonts w:ascii="Times New Roman" w:hAnsi="Times New Roman"/>
          <w:w w:val="104"/>
        </w:rPr>
        <w:t>，两色光频率</w:t>
      </w:r>
      <w:r w:rsidRPr="00AA478A">
        <w:rPr>
          <w:rFonts w:ascii="Times New Roman" w:hAnsi="Times New Roman"/>
          <w:i/>
          <w:w w:val="104"/>
        </w:rPr>
        <w:t>ν</w:t>
      </w:r>
      <w:r w:rsidRPr="00AA478A">
        <w:rPr>
          <w:rFonts w:ascii="Times New Roman" w:hAnsi="Times New Roman"/>
          <w:w w:val="104"/>
          <w:vertAlign w:val="subscript"/>
        </w:rPr>
        <w:t>丙</w:t>
      </w:r>
      <w:r w:rsidRPr="00AA478A">
        <w:rPr>
          <w:rFonts w:ascii="Times New Roman" w:hAnsi="Times New Roman"/>
          <w:w w:val="104"/>
          <w:u w:val="single"/>
        </w:rPr>
        <w:t>&lt;</w:t>
      </w:r>
      <w:r w:rsidRPr="00AA478A">
        <w:rPr>
          <w:rFonts w:ascii="Times New Roman" w:hAnsi="Times New Roman"/>
          <w:i/>
          <w:w w:val="104"/>
        </w:rPr>
        <w:t>ν</w:t>
      </w:r>
      <w:r w:rsidRPr="00AA478A">
        <w:rPr>
          <w:rFonts w:ascii="Times New Roman" w:hAnsi="Times New Roman"/>
          <w:w w:val="104"/>
          <w:vertAlign w:val="subscript"/>
        </w:rPr>
        <w:t>丁</w:t>
      </w:r>
      <w:r w:rsidRPr="00AA478A">
        <w:rPr>
          <w:rFonts w:ascii="Times New Roman" w:hAnsi="Times New Roman"/>
          <w:w w:val="104"/>
        </w:rPr>
        <w:t>；两种色光对应的截止频率</w:t>
      </w:r>
      <w:r w:rsidRPr="00AA478A">
        <w:rPr>
          <w:rFonts w:ascii="Times New Roman" w:hAnsi="Times New Roman"/>
          <w:i/>
          <w:w w:val="104"/>
        </w:rPr>
        <w:t>ν</w:t>
      </w:r>
      <w:r w:rsidRPr="00AA478A">
        <w:rPr>
          <w:rFonts w:ascii="Times New Roman" w:hAnsi="Times New Roman"/>
          <w:w w:val="104"/>
          <w:vertAlign w:val="subscript"/>
        </w:rPr>
        <w:t>0</w:t>
      </w:r>
      <w:r w:rsidRPr="00AA478A">
        <w:rPr>
          <w:rFonts w:ascii="Times New Roman" w:hAnsi="Times New Roman"/>
          <w:w w:val="104"/>
          <w:vertAlign w:val="subscript"/>
        </w:rPr>
        <w:t>丙</w:t>
      </w:r>
      <w:r w:rsidRPr="00AA478A">
        <w:rPr>
          <w:rFonts w:ascii="Times New Roman" w:hAnsi="Times New Roman"/>
          <w:w w:val="104"/>
          <w:u w:val="single"/>
        </w:rPr>
        <w:t>=</w:t>
      </w:r>
      <w:r w:rsidRPr="00AA478A">
        <w:rPr>
          <w:rFonts w:ascii="Times New Roman" w:hAnsi="Times New Roman"/>
          <w:i/>
          <w:w w:val="104"/>
        </w:rPr>
        <w:t>ν</w:t>
      </w:r>
      <w:r w:rsidRPr="00AA478A">
        <w:rPr>
          <w:rFonts w:ascii="Times New Roman" w:hAnsi="Times New Roman"/>
          <w:w w:val="104"/>
          <w:vertAlign w:val="subscript"/>
        </w:rPr>
        <w:t>0</w:t>
      </w:r>
      <w:r w:rsidRPr="00AA478A">
        <w:rPr>
          <w:rFonts w:ascii="Times New Roman" w:hAnsi="Times New Roman"/>
          <w:w w:val="104"/>
          <w:vertAlign w:val="subscript"/>
        </w:rPr>
        <w:t>丁</w:t>
      </w:r>
      <w:r w:rsidRPr="00AA478A">
        <w:rPr>
          <w:rFonts w:ascii="Times New Roman" w:hAnsi="Times New Roman"/>
          <w:w w:val="104"/>
        </w:rPr>
        <w:t>。</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52275FA7" wp14:editId="4B8D768A">
            <wp:extent cx="38100" cy="108585"/>
            <wp:effectExtent l="0" t="0" r="0" b="5715"/>
            <wp:docPr id="1795" name="image4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5</w:t>
      </w:r>
      <w:r w:rsidRPr="00AA478A">
        <w:rPr>
          <w:rFonts w:ascii="Times New Roman" w:hAnsi="Times New Roman"/>
          <w:noProof/>
        </w:rPr>
        <w:drawing>
          <wp:inline distT="0" distB="0" distL="0" distR="0" wp14:anchorId="0D09630E" wp14:editId="3C29B82C">
            <wp:extent cx="38100" cy="108585"/>
            <wp:effectExtent l="0" t="0" r="0" b="5715"/>
            <wp:docPr id="1796" name="image4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2022·</w:t>
      </w:r>
      <w:r w:rsidRPr="00AA478A">
        <w:rPr>
          <w:rFonts w:ascii="Times New Roman" w:eastAsia="楷体" w:hAnsi="Times New Roman"/>
          <w:w w:val="104"/>
        </w:rPr>
        <w:t>河北卷</w:t>
      </w:r>
      <w:r w:rsidRPr="00AA478A">
        <w:rPr>
          <w:rFonts w:ascii="Times New Roman" w:hAnsi="Times New Roman"/>
          <w:w w:val="104"/>
        </w:rPr>
        <w:t>·4</w:t>
      </w:r>
      <w:r>
        <w:rPr>
          <w:rFonts w:ascii="Times New Roman" w:eastAsia="楷体" w:hAnsi="Times New Roman"/>
          <w:w w:val="104"/>
        </w:rPr>
        <w:t>)</w:t>
      </w:r>
      <w:r w:rsidRPr="00AA478A">
        <w:rPr>
          <w:rFonts w:ascii="Times New Roman" w:hAnsi="Times New Roman"/>
          <w:w w:val="104"/>
        </w:rPr>
        <w:t>如图是密立根于</w:t>
      </w:r>
      <w:r w:rsidRPr="00AA478A">
        <w:rPr>
          <w:rFonts w:ascii="Times New Roman" w:hAnsi="Times New Roman"/>
          <w:w w:val="104"/>
        </w:rPr>
        <w:t>1916</w:t>
      </w:r>
      <w:r w:rsidRPr="00AA478A">
        <w:rPr>
          <w:rFonts w:ascii="Times New Roman" w:hAnsi="Times New Roman"/>
          <w:w w:val="104"/>
        </w:rPr>
        <w:t>年发表的钠金属光电效应的遏止电压</w:t>
      </w:r>
      <w:r w:rsidRPr="00AA478A">
        <w:rPr>
          <w:rFonts w:ascii="Times New Roman" w:hAnsi="Times New Roman"/>
          <w:i/>
          <w:w w:val="104"/>
        </w:rPr>
        <w:t>U</w:t>
      </w:r>
      <w:r w:rsidRPr="00AA478A">
        <w:rPr>
          <w:rFonts w:ascii="Times New Roman" w:hAnsi="Times New Roman"/>
          <w:w w:val="104"/>
          <w:vertAlign w:val="subscript"/>
        </w:rPr>
        <w:t>c</w:t>
      </w:r>
      <w:r w:rsidRPr="00AA478A">
        <w:rPr>
          <w:rFonts w:ascii="Times New Roman" w:hAnsi="Times New Roman"/>
          <w:w w:val="104"/>
        </w:rPr>
        <w:t>与入射光频率</w:t>
      </w:r>
      <w:r w:rsidRPr="00AA478A">
        <w:rPr>
          <w:rFonts w:ascii="Times New Roman" w:hAnsi="Times New Roman"/>
          <w:i/>
          <w:w w:val="104"/>
        </w:rPr>
        <w:t>ν</w:t>
      </w:r>
      <w:r w:rsidRPr="00AA478A">
        <w:rPr>
          <w:rFonts w:ascii="Times New Roman" w:hAnsi="Times New Roman"/>
          <w:w w:val="104"/>
        </w:rPr>
        <w:t>的实验曲线，该实验直接证明了爱因斯坦光电效应方程，并且第一次利用光电效应实验测定了普朗克常量</w:t>
      </w:r>
      <w:r w:rsidRPr="00AA478A">
        <w:rPr>
          <w:rFonts w:ascii="Times New Roman" w:hAnsi="Times New Roman"/>
          <w:i/>
          <w:w w:val="104"/>
        </w:rPr>
        <w:t>h</w:t>
      </w:r>
      <w:r w:rsidRPr="00AA478A">
        <w:rPr>
          <w:rFonts w:ascii="Times New Roman" w:hAnsi="Times New Roman"/>
          <w:w w:val="104"/>
        </w:rPr>
        <w:t>。由图像可知</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005DA6" w:rsidRPr="00AA478A" w:rsidRDefault="00005DA6" w:rsidP="00005DA6">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278B50A5" wp14:editId="26A1898F">
            <wp:extent cx="2231390" cy="1583690"/>
            <wp:effectExtent l="0" t="0" r="0" b="0"/>
            <wp:docPr id="1797" name="image4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31390" cy="1583690"/>
                    </a:xfrm>
                    <a:prstGeom prst="rect">
                      <a:avLst/>
                    </a:prstGeom>
                    <a:noFill/>
                    <a:ln>
                      <a:noFill/>
                    </a:ln>
                  </pic:spPr>
                </pic:pic>
              </a:graphicData>
            </a:graphic>
          </wp:inline>
        </w:drawing>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钠的逸出功为</w:t>
      </w:r>
      <w:r w:rsidRPr="00AA478A">
        <w:rPr>
          <w:rFonts w:ascii="Times New Roman" w:hAnsi="Times New Roman"/>
          <w:i/>
          <w:w w:val="104"/>
        </w:rPr>
        <w:t>hν</w:t>
      </w:r>
      <w:r w:rsidRPr="00AA478A">
        <w:rPr>
          <w:rFonts w:ascii="Times New Roman" w:hAnsi="Times New Roman"/>
          <w:w w:val="104"/>
          <w:vertAlign w:val="subscript"/>
        </w:rPr>
        <w:t>c</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钠的截止频率为</w:t>
      </w:r>
      <w:r w:rsidRPr="00AA478A">
        <w:rPr>
          <w:rFonts w:ascii="Times New Roman" w:hAnsi="Times New Roman"/>
          <w:w w:val="104"/>
        </w:rPr>
        <w:t>8</w:t>
      </w:r>
      <w:r w:rsidRPr="00D50237">
        <w:rPr>
          <w:rFonts w:ascii="Times New Roman" w:hAnsi="Times New Roman"/>
          <w:w w:val="104"/>
        </w:rPr>
        <w:t>.</w:t>
      </w:r>
      <w:r w:rsidRPr="00AA478A">
        <w:rPr>
          <w:rFonts w:ascii="Times New Roman" w:hAnsi="Times New Roman"/>
          <w:w w:val="104"/>
        </w:rPr>
        <w:t>5</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14</w:t>
      </w:r>
      <w:r w:rsidRPr="00AA478A">
        <w:rPr>
          <w:rFonts w:ascii="Times New Roman" w:hAnsi="Times New Roman"/>
          <w:w w:val="104"/>
        </w:rPr>
        <w:t>Hz</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图中直线的斜率为普朗克常量</w:t>
      </w:r>
      <w:r w:rsidRPr="00AA478A">
        <w:rPr>
          <w:rFonts w:ascii="Times New Roman" w:hAnsi="Times New Roman"/>
          <w:i/>
          <w:w w:val="104"/>
        </w:rPr>
        <w:t>h</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遏止电压</w:t>
      </w:r>
      <w:r w:rsidRPr="00AA478A">
        <w:rPr>
          <w:rFonts w:ascii="Times New Roman" w:hAnsi="Times New Roman"/>
          <w:i/>
          <w:w w:val="104"/>
        </w:rPr>
        <w:t>U</w:t>
      </w:r>
      <w:r w:rsidRPr="00AA478A">
        <w:rPr>
          <w:rFonts w:ascii="Times New Roman" w:hAnsi="Times New Roman"/>
          <w:w w:val="104"/>
          <w:vertAlign w:val="subscript"/>
        </w:rPr>
        <w:t>c</w:t>
      </w:r>
      <w:r w:rsidRPr="00AA478A">
        <w:rPr>
          <w:rFonts w:ascii="Times New Roman" w:hAnsi="Times New Roman"/>
          <w:w w:val="104"/>
        </w:rPr>
        <w:t>与入射光频率</w:t>
      </w:r>
      <w:r w:rsidRPr="00AA478A">
        <w:rPr>
          <w:rFonts w:ascii="Times New Roman" w:hAnsi="Times New Roman"/>
          <w:i/>
          <w:w w:val="104"/>
        </w:rPr>
        <w:t>ν</w:t>
      </w:r>
      <w:r w:rsidRPr="00AA478A">
        <w:rPr>
          <w:rFonts w:ascii="Times New Roman" w:hAnsi="Times New Roman"/>
          <w:w w:val="104"/>
        </w:rPr>
        <w:t>成正比</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根据遏止电压与最大初动能的关系有</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hAnsi="Times New Roman"/>
          <w:i/>
        </w:rPr>
        <w:t>eU</w:t>
      </w:r>
      <w:r w:rsidRPr="00AA478A">
        <w:rPr>
          <w:rFonts w:ascii="Times New Roman" w:hAnsi="Times New Roman"/>
          <w:vertAlign w:val="subscript"/>
        </w:rPr>
        <w:t>c</w:t>
      </w:r>
      <w:r w:rsidRPr="00AA478A">
        <w:rPr>
          <w:rFonts w:ascii="Times New Roman" w:hAnsi="Times New Roman"/>
        </w:rPr>
        <w:t>=</w:t>
      </w:r>
      <w:r w:rsidRPr="00AA478A">
        <w:rPr>
          <w:rFonts w:ascii="Times New Roman" w:hAnsi="Times New Roman"/>
          <w:i/>
        </w:rPr>
        <w:t>E</w:t>
      </w:r>
      <w:r w:rsidRPr="00AA478A">
        <w:rPr>
          <w:rFonts w:ascii="Times New Roman" w:hAnsi="Times New Roman"/>
          <w:vertAlign w:val="subscript"/>
        </w:rPr>
        <w:t>kmax</w:t>
      </w:r>
      <w:r w:rsidRPr="00AA478A">
        <w:rPr>
          <w:rFonts w:ascii="Times New Roman" w:eastAsia="楷体" w:hAnsi="Times New Roman"/>
        </w:rPr>
        <w:t>，根据爱因斯坦光电效应方程有</w:t>
      </w:r>
      <w:r w:rsidRPr="00AA478A">
        <w:rPr>
          <w:rFonts w:ascii="Times New Roman" w:hAnsi="Times New Roman"/>
          <w:i/>
        </w:rPr>
        <w:t>E</w:t>
      </w:r>
      <w:r w:rsidRPr="00AA478A">
        <w:rPr>
          <w:rFonts w:ascii="Times New Roman" w:hAnsi="Times New Roman"/>
          <w:vertAlign w:val="subscript"/>
        </w:rPr>
        <w:t>kmax</w:t>
      </w:r>
      <w:r w:rsidRPr="00AA478A">
        <w:rPr>
          <w:rFonts w:ascii="Times New Roman" w:hAnsi="Times New Roman"/>
        </w:rPr>
        <w:t>=</w:t>
      </w:r>
      <w:r w:rsidRPr="00AA478A">
        <w:rPr>
          <w:rFonts w:ascii="Times New Roman" w:hAnsi="Times New Roman"/>
          <w:i/>
        </w:rPr>
        <w:t>hν</w:t>
      </w:r>
      <w:r w:rsidRPr="00AA478A">
        <w:rPr>
          <w:rFonts w:ascii="Times New Roman" w:hAnsi="Times New Roman"/>
        </w:rPr>
        <w:t>-</w:t>
      </w:r>
      <w:r w:rsidRPr="00AA478A">
        <w:rPr>
          <w:rFonts w:ascii="Times New Roman" w:hAnsi="Times New Roman"/>
          <w:i/>
        </w:rPr>
        <w:t>W</w:t>
      </w:r>
      <w:r w:rsidRPr="00AA478A">
        <w:rPr>
          <w:rFonts w:ascii="Times New Roman" w:hAnsi="Times New Roman"/>
          <w:vertAlign w:val="subscript"/>
        </w:rPr>
        <w:t>0</w:t>
      </w:r>
      <w:r w:rsidRPr="00AA478A">
        <w:rPr>
          <w:rFonts w:ascii="Times New Roman" w:eastAsia="楷体" w:hAnsi="Times New Roman"/>
        </w:rPr>
        <w:t>，结合题中图像可知，当</w:t>
      </w:r>
      <w:r w:rsidRPr="00AA478A">
        <w:rPr>
          <w:rFonts w:ascii="Times New Roman" w:hAnsi="Times New Roman"/>
          <w:i/>
        </w:rPr>
        <w:t>U</w:t>
      </w:r>
      <w:r w:rsidRPr="00AA478A">
        <w:rPr>
          <w:rFonts w:ascii="Times New Roman" w:hAnsi="Times New Roman"/>
          <w:vertAlign w:val="subscript"/>
        </w:rPr>
        <w:t>c</w:t>
      </w:r>
      <w:r w:rsidRPr="00AA478A">
        <w:rPr>
          <w:rFonts w:ascii="Times New Roman" w:eastAsia="楷体" w:hAnsi="Times New Roman"/>
        </w:rPr>
        <w:t>为</w:t>
      </w:r>
      <w:r w:rsidRPr="00AA478A">
        <w:rPr>
          <w:rFonts w:ascii="Times New Roman" w:hAnsi="Times New Roman"/>
        </w:rPr>
        <w:t>0</w:t>
      </w:r>
      <w:r w:rsidRPr="00AA478A">
        <w:rPr>
          <w:rFonts w:ascii="Times New Roman" w:eastAsia="楷体" w:hAnsi="Times New Roman"/>
        </w:rPr>
        <w:t>时，解得</w:t>
      </w:r>
      <w:r w:rsidRPr="00AA478A">
        <w:rPr>
          <w:rFonts w:ascii="Times New Roman" w:hAnsi="Times New Roman"/>
          <w:i/>
        </w:rPr>
        <w:t>W</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hν</w:t>
      </w:r>
      <w:r w:rsidRPr="00AA478A">
        <w:rPr>
          <w:rFonts w:ascii="Times New Roman" w:hAnsi="Times New Roman"/>
          <w:vertAlign w:val="subscript"/>
        </w:rPr>
        <w:t>c</w:t>
      </w:r>
      <w:r w:rsidRPr="00AA478A">
        <w:rPr>
          <w:rFonts w:ascii="Times New Roman" w:eastAsia="楷体" w:hAnsi="Times New Roman"/>
        </w:rPr>
        <w:t>，</w:t>
      </w:r>
      <w:r w:rsidRPr="00AA478A">
        <w:rPr>
          <w:rFonts w:ascii="Times New Roman" w:hAnsi="Times New Roman"/>
        </w:rPr>
        <w:t>A</w:t>
      </w:r>
      <w:r w:rsidRPr="00AA478A">
        <w:rPr>
          <w:rFonts w:ascii="Times New Roman" w:eastAsia="楷体" w:hAnsi="Times New Roman"/>
        </w:rPr>
        <w:t>正确；钠的截止频率为</w:t>
      </w:r>
      <w:r w:rsidRPr="00AA478A">
        <w:rPr>
          <w:rFonts w:ascii="Times New Roman" w:hAnsi="Times New Roman"/>
          <w:i/>
        </w:rPr>
        <w:t>ν</w:t>
      </w:r>
      <w:r w:rsidRPr="00AA478A">
        <w:rPr>
          <w:rFonts w:ascii="Times New Roman" w:hAnsi="Times New Roman"/>
          <w:vertAlign w:val="subscript"/>
        </w:rPr>
        <w:t>c</w:t>
      </w:r>
      <w:r w:rsidRPr="00AA478A">
        <w:rPr>
          <w:rFonts w:ascii="Times New Roman" w:eastAsia="楷体" w:hAnsi="Times New Roman"/>
        </w:rPr>
        <w:t>，根据题中图像可知，截止频率小于</w:t>
      </w:r>
      <w:r w:rsidRPr="00AA478A">
        <w:rPr>
          <w:rFonts w:ascii="Times New Roman" w:hAnsi="Times New Roman"/>
        </w:rPr>
        <w:t>8</w:t>
      </w:r>
      <w:r w:rsidRPr="00D50237">
        <w:rPr>
          <w:rFonts w:ascii="Times New Roman" w:hAnsi="Times New Roman"/>
        </w:rPr>
        <w:t>.</w:t>
      </w:r>
      <w:r w:rsidRPr="00AA478A">
        <w:rPr>
          <w:rFonts w:ascii="Times New Roman" w:hAnsi="Times New Roman"/>
        </w:rPr>
        <w:t>5</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14</w:t>
      </w:r>
      <w:r w:rsidRPr="00AA478A">
        <w:rPr>
          <w:rFonts w:ascii="Times New Roman" w:hAnsi="Times New Roman"/>
        </w:rPr>
        <w:t>Hz</w:t>
      </w:r>
      <w:r w:rsidRPr="00AA478A">
        <w:rPr>
          <w:rFonts w:ascii="Times New Roman" w:eastAsia="楷体" w:hAnsi="Times New Roman"/>
        </w:rPr>
        <w:t>，</w:t>
      </w:r>
      <w:r w:rsidRPr="00AA478A">
        <w:rPr>
          <w:rFonts w:ascii="Times New Roman" w:hAnsi="Times New Roman"/>
        </w:rPr>
        <w:t>B</w:t>
      </w:r>
      <w:r w:rsidRPr="00AA478A">
        <w:rPr>
          <w:rFonts w:ascii="Times New Roman" w:eastAsia="楷体" w:hAnsi="Times New Roman"/>
        </w:rPr>
        <w:t>错误；根据上述分析，有</w:t>
      </w:r>
      <w:r w:rsidRPr="00AA478A">
        <w:rPr>
          <w:rFonts w:ascii="Times New Roman" w:hAnsi="Times New Roman"/>
          <w:i/>
        </w:rPr>
        <w:t>U</w:t>
      </w:r>
      <w:r w:rsidRPr="00AA478A">
        <w:rPr>
          <w:rFonts w:ascii="Times New Roman" w:hAnsi="Times New Roman"/>
          <w:vertAlign w:val="subscript"/>
        </w:rPr>
        <w:t>c</w:t>
      </w:r>
      <w:r w:rsidRPr="00AA478A">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e</m:t>
            </m:r>
          </m:den>
        </m:f>
      </m:oMath>
      <w:r w:rsidRPr="00AA478A">
        <w:rPr>
          <w:rFonts w:ascii="Times New Roman" w:hAnsi="Times New Roman"/>
          <w:i/>
        </w:rPr>
        <w:t>ν</w:t>
      </w:r>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W</m:t>
                </m:r>
              </m:e>
              <m:sub>
                <m:r>
                  <m:rPr>
                    <m:sty m:val="p"/>
                  </m:rPr>
                  <w:rPr>
                    <w:rFonts w:ascii="Cambria Math" w:hAnsi="Cambria Math"/>
                  </w:rPr>
                  <m:t>0</m:t>
                </m:r>
              </m:sub>
            </m:sSub>
          </m:num>
          <m:den>
            <m:r>
              <w:rPr>
                <w:rFonts w:ascii="Cambria Math" w:hAnsi="Cambria Math"/>
              </w:rPr>
              <m:t>e</m:t>
            </m:r>
          </m:den>
        </m:f>
      </m:oMath>
      <w:r w:rsidRPr="00AA478A">
        <w:rPr>
          <w:rFonts w:ascii="Times New Roman" w:eastAsia="楷体" w:hAnsi="Times New Roman"/>
        </w:rPr>
        <w:t>，可知题图中直线的斜率表示</w:t>
      </w:r>
      <m:oMath>
        <m:f>
          <m:fPr>
            <m:ctrlPr>
              <w:rPr>
                <w:rFonts w:ascii="Cambria Math" w:hAnsi="Cambria Math"/>
              </w:rPr>
            </m:ctrlPr>
          </m:fPr>
          <m:num>
            <m:r>
              <w:rPr>
                <w:rFonts w:ascii="Cambria Math" w:hAnsi="Cambria Math"/>
              </w:rPr>
              <m:t>h</m:t>
            </m:r>
          </m:num>
          <m:den>
            <m:r>
              <w:rPr>
                <w:rFonts w:ascii="Cambria Math" w:hAnsi="Cambria Math"/>
              </w:rPr>
              <m:t>e</m:t>
            </m:r>
          </m:den>
        </m:f>
      </m:oMath>
      <w:r w:rsidRPr="00AA478A">
        <w:rPr>
          <w:rFonts w:ascii="Times New Roman" w:eastAsia="楷体" w:hAnsi="Times New Roman"/>
        </w:rPr>
        <w:t>，遏止电压</w:t>
      </w:r>
      <w:r w:rsidRPr="00AA478A">
        <w:rPr>
          <w:rFonts w:ascii="Times New Roman" w:hAnsi="Times New Roman"/>
          <w:i/>
        </w:rPr>
        <w:t>U</w:t>
      </w:r>
      <w:r w:rsidRPr="00AA478A">
        <w:rPr>
          <w:rFonts w:ascii="Times New Roman" w:hAnsi="Times New Roman"/>
          <w:vertAlign w:val="subscript"/>
        </w:rPr>
        <w:t>c</w:t>
      </w:r>
      <w:r w:rsidRPr="00AA478A">
        <w:rPr>
          <w:rFonts w:ascii="Times New Roman" w:eastAsia="楷体" w:hAnsi="Times New Roman"/>
        </w:rPr>
        <w:t>与入射光频率</w:t>
      </w:r>
      <w:r w:rsidRPr="00AA478A">
        <w:rPr>
          <w:rFonts w:ascii="Times New Roman" w:hAnsi="Times New Roman"/>
          <w:i/>
        </w:rPr>
        <w:t>ν</w:t>
      </w:r>
      <w:r w:rsidRPr="00AA478A">
        <w:rPr>
          <w:rFonts w:ascii="Times New Roman" w:eastAsia="楷体" w:hAnsi="Times New Roman"/>
        </w:rPr>
        <w:t>成线性关系，不是正比，</w:t>
      </w:r>
      <w:r w:rsidRPr="00AA478A">
        <w:rPr>
          <w:rFonts w:ascii="Times New Roman" w:hAnsi="Times New Roman"/>
        </w:rPr>
        <w:t>C</w:t>
      </w:r>
      <w:r w:rsidRPr="00AA478A">
        <w:rPr>
          <w:rFonts w:ascii="Times New Roman" w:eastAsia="楷体" w:hAnsi="Times New Roman"/>
        </w:rPr>
        <w:t>、</w:t>
      </w:r>
      <w:r w:rsidRPr="00AA478A">
        <w:rPr>
          <w:rFonts w:ascii="Times New Roman" w:hAnsi="Times New Roman"/>
        </w:rPr>
        <w:t>D</w:t>
      </w:r>
      <w:r w:rsidRPr="00AA478A">
        <w:rPr>
          <w:rFonts w:ascii="Times New Roman" w:eastAsia="楷体" w:hAnsi="Times New Roman"/>
        </w:rPr>
        <w:t>错误。</w:t>
      </w:r>
    </w:p>
    <w:p w:rsidR="00005DA6" w:rsidRDefault="00005DA6" w:rsidP="00005DA6">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1E26EE98" wp14:editId="569C072C">
            <wp:extent cx="38100" cy="108585"/>
            <wp:effectExtent l="0" t="0" r="0" b="5715"/>
            <wp:docPr id="1804" name="image4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6</w:t>
      </w:r>
      <w:r w:rsidRPr="00AA478A">
        <w:rPr>
          <w:rFonts w:ascii="Times New Roman" w:hAnsi="Times New Roman"/>
          <w:noProof/>
        </w:rPr>
        <w:drawing>
          <wp:inline distT="0" distB="0" distL="0" distR="0" wp14:anchorId="3ACC078A" wp14:editId="404A09D5">
            <wp:extent cx="38100" cy="108585"/>
            <wp:effectExtent l="0" t="0" r="0" b="5715"/>
            <wp:docPr id="1805" name="image4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来自人教教材</w:t>
      </w:r>
      <w:r>
        <w:rPr>
          <w:rFonts w:ascii="Times New Roman" w:eastAsia="楷体" w:hAnsi="Times New Roman"/>
          <w:w w:val="104"/>
        </w:rPr>
        <w:t>)</w:t>
      </w:r>
      <w:r w:rsidRPr="00AA478A">
        <w:rPr>
          <w:rFonts w:ascii="Times New Roman" w:hAnsi="Times New Roman"/>
          <w:w w:val="104"/>
        </w:rPr>
        <w:t>在光电效应实验中，小明用同一光电管在不同实验条件下得到了三条光电流与电压之间的关系曲线</w:t>
      </w:r>
      <w:r>
        <w:rPr>
          <w:rFonts w:ascii="Times New Roman" w:hAnsi="Times New Roman"/>
          <w:w w:val="104"/>
        </w:rPr>
        <w:t>(</w:t>
      </w:r>
      <w:r w:rsidRPr="00AA478A">
        <w:rPr>
          <w:rFonts w:ascii="Times New Roman" w:hAnsi="Times New Roman"/>
          <w:w w:val="104"/>
        </w:rPr>
        <w:t>甲、乙、丙</w:t>
      </w:r>
      <w:r>
        <w:rPr>
          <w:rFonts w:ascii="Times New Roman" w:hAnsi="Times New Roman"/>
          <w:w w:val="104"/>
        </w:rPr>
        <w:t>)</w:t>
      </w:r>
      <w:r w:rsidRPr="00AA478A">
        <w:rPr>
          <w:rFonts w:ascii="Times New Roman" w:hAnsi="Times New Roman"/>
          <w:w w:val="104"/>
        </w:rPr>
        <w:t>，如图所示。回答下面问题，并说明理由。</w:t>
      </w:r>
    </w:p>
    <w:p w:rsidR="00005DA6" w:rsidRPr="00424F17" w:rsidRDefault="00005DA6" w:rsidP="00005DA6">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7367FBE7" wp14:editId="7737D0B7">
            <wp:extent cx="1257300" cy="789305"/>
            <wp:effectExtent l="0" t="0" r="0" b="0"/>
            <wp:docPr id="1806" name="image4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7300" cy="789305"/>
                    </a:xfrm>
                    <a:prstGeom prst="rect">
                      <a:avLst/>
                    </a:prstGeom>
                    <a:noFill/>
                    <a:ln>
                      <a:noFill/>
                    </a:ln>
                  </pic:spPr>
                </pic:pic>
              </a:graphicData>
            </a:graphic>
          </wp:inline>
        </w:drawing>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甲、乙两种光的频率，哪个大？</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乙、丙两种光的波长，哪个长？</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乙、丙两种光所对应的截止频率，哪个大？</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4</w:t>
      </w:r>
      <w:r>
        <w:rPr>
          <w:rFonts w:ascii="Times New Roman" w:hAnsi="Times New Roman"/>
          <w:w w:val="104"/>
        </w:rPr>
        <w:t>)</w:t>
      </w:r>
      <w:r w:rsidRPr="00AA478A">
        <w:rPr>
          <w:rFonts w:ascii="Times New Roman" w:hAnsi="Times New Roman"/>
          <w:w w:val="104"/>
        </w:rPr>
        <w:t>甲、丙两种光所产生光电子的最大初动能，哪个大？</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 xml:space="preserve">乙光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 xml:space="preserve">丙光　</w:t>
      </w: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 xml:space="preserve">一样大　</w:t>
      </w:r>
      <w:r>
        <w:rPr>
          <w:rFonts w:ascii="Times New Roman" w:hAnsi="Times New Roman"/>
        </w:rPr>
        <w:t>(</w:t>
      </w:r>
      <w:r w:rsidRPr="00AA478A">
        <w:rPr>
          <w:rFonts w:ascii="Times New Roman" w:hAnsi="Times New Roman"/>
        </w:rPr>
        <w:t>4</w:t>
      </w:r>
      <w:r>
        <w:rPr>
          <w:rFonts w:ascii="Times New Roman" w:hAnsi="Times New Roman"/>
        </w:rPr>
        <w:t>)</w:t>
      </w:r>
      <w:r w:rsidRPr="00AA478A">
        <w:rPr>
          <w:rFonts w:ascii="Times New Roman" w:hAnsi="Times New Roman"/>
        </w:rPr>
        <w:t>一样大</w:t>
      </w:r>
    </w:p>
    <w:p w:rsidR="00005DA6" w:rsidRPr="00AA478A" w:rsidRDefault="00005DA6" w:rsidP="00005DA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乙光的频率大。从题图中可以看出，乙光的遏止电压大，则说明乙光照射下产生的光电子的最大初动能大，根据爱因斯坦光电效应方程可知，乙光的频率大。</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丙光的波长长。从题图中可以看出，丙光的遏止电压小，则说明丙光照射下产生的光电子的最大初动能小，根据爱因斯坦光电效应方程可知，丙光的频率小，则丙光的波长长。</w:t>
      </w:r>
    </w:p>
    <w:p w:rsidR="00005DA6" w:rsidRPr="00AA478A" w:rsidRDefault="00005DA6" w:rsidP="00005DA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3</w:t>
      </w:r>
      <w:r>
        <w:rPr>
          <w:rFonts w:ascii="Times New Roman" w:eastAsia="楷体" w:hAnsi="Times New Roman"/>
        </w:rPr>
        <w:t>)</w:t>
      </w:r>
      <w:r w:rsidRPr="00AA478A">
        <w:rPr>
          <w:rFonts w:ascii="Times New Roman" w:eastAsia="楷体" w:hAnsi="Times New Roman"/>
        </w:rPr>
        <w:t>截止频率相同。截止频率与金属自身的性质有关，同一光电管的截止频率不随入射光频率改变而改变。</w:t>
      </w:r>
    </w:p>
    <w:p w:rsidR="00005DA6" w:rsidRDefault="00005DA6" w:rsidP="00005DA6">
      <w:pPr>
        <w:tabs>
          <w:tab w:val="left" w:pos="2268"/>
          <w:tab w:val="left" w:pos="4536"/>
          <w:tab w:val="left" w:pos="6804"/>
        </w:tabs>
        <w:spacing w:line="360" w:lineRule="auto"/>
        <w:rPr>
          <w:rFonts w:ascii="Times New Roman" w:eastAsia="楷体" w:hAnsi="Times New Roman"/>
        </w:rPr>
      </w:pPr>
      <w:r>
        <w:rPr>
          <w:rFonts w:ascii="Times New Roman" w:eastAsia="楷体" w:hAnsi="Times New Roman"/>
        </w:rPr>
        <w:t>(</w:t>
      </w:r>
      <w:r w:rsidRPr="00AA478A">
        <w:rPr>
          <w:rFonts w:ascii="Times New Roman" w:hAnsi="Times New Roman"/>
        </w:rPr>
        <w:t>4</w:t>
      </w:r>
      <w:r>
        <w:rPr>
          <w:rFonts w:ascii="Times New Roman" w:eastAsia="楷体" w:hAnsi="Times New Roman"/>
        </w:rPr>
        <w:t>)</w:t>
      </w:r>
      <w:r w:rsidRPr="00AA478A">
        <w:rPr>
          <w:rFonts w:ascii="Times New Roman" w:eastAsia="楷体" w:hAnsi="Times New Roman"/>
        </w:rPr>
        <w:t>两种光产生的光电子的最大初动能相同。从题图中可以看出，两种光的遏止电压相同，则说明两种光照射下产生的光电子的最大初动能相同。</w:t>
      </w:r>
    </w:p>
    <w:p w:rsidR="00005DA6" w:rsidRPr="00424F17" w:rsidRDefault="00005DA6" w:rsidP="00005DA6">
      <w:pPr>
        <w:keepNext/>
        <w:keepLines/>
        <w:spacing w:before="260" w:after="260" w:line="416" w:lineRule="auto"/>
        <w:jc w:val="center"/>
        <w:outlineLvl w:val="1"/>
        <w:rPr>
          <w:rFonts w:ascii="Times New Roman" w:eastAsiaTheme="majorEastAsia" w:hAnsi="Times New Roman" w:cstheme="majorBidi"/>
          <w:b/>
          <w:bCs/>
          <w:sz w:val="32"/>
          <w:szCs w:val="32"/>
        </w:rPr>
      </w:pPr>
      <w:r w:rsidRPr="00424F17">
        <w:rPr>
          <w:rFonts w:ascii="Times New Roman" w:eastAsiaTheme="majorEastAsia" w:hAnsi="Times New Roman" w:cstheme="majorBidi"/>
          <w:b/>
          <w:bCs/>
          <w:sz w:val="32"/>
          <w:szCs w:val="32"/>
        </w:rPr>
        <w:t>课时精练</w:t>
      </w:r>
    </w:p>
    <w:p w:rsidR="00005DA6" w:rsidRPr="00424F17" w:rsidRDefault="00005DA6" w:rsidP="00005DA6">
      <w:pPr>
        <w:tabs>
          <w:tab w:val="left" w:pos="2268"/>
          <w:tab w:val="left" w:pos="4395"/>
          <w:tab w:val="left" w:pos="6663"/>
        </w:tabs>
        <w:spacing w:line="360" w:lineRule="auto"/>
        <w:jc w:val="center"/>
        <w:rPr>
          <w:rFonts w:ascii="Times New Roman" w:hAnsi="Times New Roman"/>
        </w:rPr>
      </w:pPr>
      <w:r w:rsidRPr="00424F17">
        <w:rPr>
          <w:rFonts w:ascii="Times New Roman" w:eastAsia="楷体" w:hAnsi="Times New Roman"/>
        </w:rPr>
        <w:t>[</w:t>
      </w:r>
      <w:r w:rsidRPr="00424F17">
        <w:rPr>
          <w:rFonts w:ascii="Times New Roman" w:eastAsia="楷体" w:hAnsi="Times New Roman"/>
        </w:rPr>
        <w:t>分值：</w:t>
      </w:r>
      <w:r w:rsidRPr="00424F17">
        <w:rPr>
          <w:rFonts w:ascii="Times New Roman" w:hAnsi="Times New Roman"/>
        </w:rPr>
        <w:t>50</w:t>
      </w:r>
      <w:r w:rsidRPr="00424F17">
        <w:rPr>
          <w:rFonts w:ascii="Times New Roman" w:eastAsia="楷体" w:hAnsi="Times New Roman"/>
        </w:rPr>
        <w:t>分</w:t>
      </w:r>
      <w:r w:rsidRPr="00424F17">
        <w:rPr>
          <w:rFonts w:ascii="Times New Roman" w:eastAsia="楷体" w:hAnsi="Times New Roman"/>
        </w:rPr>
        <w:t>]</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noProof/>
        </w:rPr>
        <w:drawing>
          <wp:inline distT="0" distB="0" distL="0" distR="0" wp14:anchorId="334EE9CD" wp14:editId="756C37E8">
            <wp:extent cx="1041400" cy="254000"/>
            <wp:effectExtent l="0" t="0" r="6350" b="0"/>
            <wp:docPr id="2376" name="image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6.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1400" cy="254000"/>
                    </a:xfrm>
                    <a:prstGeom prst="rect">
                      <a:avLst/>
                    </a:prstGeom>
                    <a:noFill/>
                    <a:ln>
                      <a:noFill/>
                    </a:ln>
                  </pic:spPr>
                </pic:pic>
              </a:graphicData>
            </a:graphic>
          </wp:inline>
        </w:drawing>
      </w:r>
      <w:r w:rsidRPr="00424F17">
        <w:rPr>
          <w:rFonts w:ascii="Times New Roman" w:hAnsi="Times New Roman"/>
        </w:rPr>
        <w:t xml:space="preserve">　</w:t>
      </w:r>
      <w:r w:rsidRPr="00424F17">
        <w:rPr>
          <w:rFonts w:ascii="Times New Roman" w:hAnsi="Times New Roman"/>
        </w:rPr>
        <w:t>[1</w:t>
      </w:r>
      <w:r w:rsidRPr="00424F17">
        <w:rPr>
          <w:rFonts w:ascii="Times New Roman" w:hAnsi="Times New Roman"/>
          <w:i/>
        </w:rPr>
        <w:t>~</w:t>
      </w:r>
      <w:r w:rsidRPr="00424F17">
        <w:rPr>
          <w:rFonts w:ascii="Times New Roman" w:hAnsi="Times New Roman"/>
        </w:rPr>
        <w:t>6</w:t>
      </w:r>
      <w:r w:rsidRPr="00424F17">
        <w:rPr>
          <w:rFonts w:ascii="Times New Roman" w:eastAsia="楷体" w:hAnsi="Times New Roman"/>
        </w:rPr>
        <w:t>题，每题</w:t>
      </w:r>
      <w:r w:rsidRPr="00424F17">
        <w:rPr>
          <w:rFonts w:ascii="Times New Roman" w:hAnsi="Times New Roman"/>
        </w:rPr>
        <w:t>4</w:t>
      </w:r>
      <w:r w:rsidRPr="00424F17">
        <w:rPr>
          <w:rFonts w:ascii="Times New Roman" w:eastAsia="楷体" w:hAnsi="Times New Roman"/>
        </w:rPr>
        <w:t>分</w:t>
      </w:r>
      <w:r w:rsidRPr="00424F17">
        <w:rPr>
          <w:rFonts w:ascii="Times New Roman" w:eastAsia="楷体" w:hAnsi="Times New Roman"/>
        </w:rPr>
        <w:t>]</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1</w:t>
      </w:r>
      <w:r w:rsidRPr="00D50237">
        <w:rPr>
          <w:rFonts w:ascii="Times New Roman" w:hAnsi="Times New Roman"/>
        </w:rPr>
        <w:t>.</w:t>
      </w:r>
      <w:r w:rsidRPr="00424F17">
        <w:rPr>
          <w:rFonts w:ascii="Times New Roman" w:eastAsia="楷体" w:hAnsi="Times New Roman"/>
        </w:rPr>
        <w:t>(</w:t>
      </w:r>
      <w:r w:rsidRPr="00424F17">
        <w:rPr>
          <w:rFonts w:ascii="Times New Roman" w:eastAsia="楷体" w:hAnsi="Times New Roman"/>
        </w:rPr>
        <w:t>多选</w:t>
      </w:r>
      <w:r w:rsidRPr="00424F17">
        <w:rPr>
          <w:rFonts w:ascii="Times New Roman" w:eastAsia="楷体" w:hAnsi="Times New Roman"/>
        </w:rPr>
        <w:t>)(</w:t>
      </w:r>
      <w:r w:rsidRPr="00424F17">
        <w:rPr>
          <w:rFonts w:ascii="Times New Roman" w:hAnsi="Times New Roman"/>
        </w:rPr>
        <w:t>2024·</w:t>
      </w:r>
      <w:r w:rsidRPr="00424F17">
        <w:rPr>
          <w:rFonts w:ascii="Times New Roman" w:eastAsia="楷体" w:hAnsi="Times New Roman"/>
        </w:rPr>
        <w:t>贵州卷</w:t>
      </w:r>
      <w:r w:rsidRPr="00424F17">
        <w:rPr>
          <w:rFonts w:ascii="Times New Roman" w:hAnsi="Times New Roman"/>
        </w:rPr>
        <w:t>·8</w:t>
      </w:r>
      <w:r w:rsidRPr="00424F17">
        <w:rPr>
          <w:rFonts w:ascii="Times New Roman" w:eastAsia="楷体" w:hAnsi="Times New Roman"/>
        </w:rPr>
        <w:t>)</w:t>
      </w:r>
      <w:r w:rsidRPr="00424F17">
        <w:rPr>
          <w:rFonts w:ascii="Times New Roman" w:hAnsi="Times New Roman"/>
        </w:rPr>
        <w:t>我国在贵州平塘建成了世界最大单口径球面射电望远镜</w:t>
      </w:r>
      <w:r w:rsidRPr="00424F17">
        <w:rPr>
          <w:rFonts w:ascii="Times New Roman" w:hAnsi="Times New Roman"/>
        </w:rPr>
        <w:t>FAST</w:t>
      </w:r>
      <w:r w:rsidRPr="00424F17">
        <w:rPr>
          <w:rFonts w:ascii="Times New Roman" w:hAnsi="Times New Roman"/>
        </w:rPr>
        <w:t>，其科学目标之一是搜索地外文明。在宇宙中，波长位于搜索地外文明的射电波段的辐射中存在两处较强的辐射，一处是波长为</w:t>
      </w:r>
      <w:r w:rsidRPr="00424F17">
        <w:rPr>
          <w:rFonts w:ascii="Times New Roman" w:hAnsi="Times New Roman"/>
        </w:rPr>
        <w:t>21 cm</w:t>
      </w:r>
      <w:r w:rsidRPr="00424F17">
        <w:rPr>
          <w:rFonts w:ascii="Times New Roman" w:hAnsi="Times New Roman"/>
        </w:rPr>
        <w:t>的中性氢辐射，另一处是波长为</w:t>
      </w:r>
      <w:r w:rsidRPr="00424F17">
        <w:rPr>
          <w:rFonts w:ascii="Times New Roman" w:hAnsi="Times New Roman"/>
        </w:rPr>
        <w:t>18 cm</w:t>
      </w:r>
      <w:r w:rsidRPr="00424F17">
        <w:rPr>
          <w:rFonts w:ascii="Times New Roman" w:hAnsi="Times New Roman"/>
        </w:rPr>
        <w:t>的羟基辐射。在真空中，这两种波长的辐射相比，中性氢辐射的光子</w:t>
      </w:r>
      <w:r w:rsidRPr="00424F17">
        <w:rPr>
          <w:rFonts w:ascii="Times New Roman" w:hAnsi="Times New Roman"/>
        </w:rPr>
        <w:t>(</w:t>
      </w:r>
      <w:r w:rsidRPr="00424F17">
        <w:rPr>
          <w:rFonts w:ascii="Times New Roman" w:hAnsi="Times New Roman"/>
        </w:rPr>
        <w:t xml:space="preserve">　　</w:t>
      </w:r>
      <w:r w:rsidRPr="00424F17">
        <w:rPr>
          <w:rFonts w:ascii="Times New Roman" w:hAnsi="Times New Roman"/>
        </w:rPr>
        <w:t>)</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A</w:t>
      </w:r>
      <w:r w:rsidRPr="00D50237">
        <w:rPr>
          <w:rFonts w:ascii="Times New Roman" w:hAnsi="Times New Roman"/>
        </w:rPr>
        <w:t>.</w:t>
      </w:r>
      <w:r w:rsidRPr="00424F17">
        <w:rPr>
          <w:rFonts w:ascii="Times New Roman" w:hAnsi="Times New Roman"/>
        </w:rPr>
        <w:t>频率更大</w:t>
      </w:r>
      <w:r w:rsidRPr="00424F17">
        <w:rPr>
          <w:rFonts w:ascii="Times New Roman" w:hAnsi="Times New Roman"/>
        </w:rPr>
        <w:tab/>
        <w:t>B</w:t>
      </w:r>
      <w:r w:rsidRPr="00D50237">
        <w:rPr>
          <w:rFonts w:ascii="Times New Roman" w:hAnsi="Times New Roman"/>
        </w:rPr>
        <w:t>.</w:t>
      </w:r>
      <w:r w:rsidRPr="00424F17">
        <w:rPr>
          <w:rFonts w:ascii="Times New Roman" w:hAnsi="Times New Roman"/>
        </w:rPr>
        <w:t>能量更小</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C</w:t>
      </w:r>
      <w:r w:rsidRPr="00D50237">
        <w:rPr>
          <w:rFonts w:ascii="Times New Roman" w:hAnsi="Times New Roman"/>
        </w:rPr>
        <w:t>.</w:t>
      </w:r>
      <w:r w:rsidRPr="00424F17">
        <w:rPr>
          <w:rFonts w:ascii="Times New Roman" w:hAnsi="Times New Roman"/>
        </w:rPr>
        <w:t>动量更小</w:t>
      </w:r>
      <w:r w:rsidRPr="00424F17">
        <w:rPr>
          <w:rFonts w:ascii="Times New Roman" w:hAnsi="Times New Roman"/>
        </w:rPr>
        <w:tab/>
        <w:t>D</w:t>
      </w:r>
      <w:r w:rsidRPr="00D50237">
        <w:rPr>
          <w:rFonts w:ascii="Times New Roman" w:hAnsi="Times New Roman"/>
        </w:rPr>
        <w:t>.</w:t>
      </w:r>
      <w:r w:rsidRPr="00424F17">
        <w:rPr>
          <w:rFonts w:ascii="Times New Roman" w:hAnsi="Times New Roman"/>
        </w:rPr>
        <w:t>传播速度更大</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答案</w:t>
      </w:r>
      <w:r w:rsidRPr="00424F17">
        <w:rPr>
          <w:rFonts w:ascii="Times New Roman" w:hAnsi="Times New Roman"/>
        </w:rPr>
        <w:t xml:space="preserve">　</w:t>
      </w:r>
      <w:r w:rsidRPr="00424F17">
        <w:rPr>
          <w:rFonts w:ascii="Times New Roman" w:hAnsi="Times New Roman"/>
        </w:rPr>
        <w:t>BC</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解析</w:t>
      </w:r>
      <w:r w:rsidRPr="00424F17">
        <w:rPr>
          <w:rFonts w:ascii="Times New Roman" w:hAnsi="Times New Roman"/>
        </w:rPr>
        <w:t xml:space="preserve">　</w:t>
      </w:r>
      <w:r w:rsidRPr="00424F17">
        <w:rPr>
          <w:rFonts w:ascii="Times New Roman" w:eastAsia="楷体" w:hAnsi="Times New Roman"/>
        </w:rPr>
        <w:t>所有光波在真空中传播的速度相同，都是</w:t>
      </w:r>
      <w:r w:rsidRPr="00424F17">
        <w:rPr>
          <w:rFonts w:ascii="Times New Roman" w:hAnsi="Times New Roman"/>
          <w:i/>
        </w:rPr>
        <w:t>c</w:t>
      </w:r>
      <w:r w:rsidRPr="00424F17">
        <w:rPr>
          <w:rFonts w:ascii="Times New Roman" w:eastAsia="楷体" w:hAnsi="Times New Roman"/>
        </w:rPr>
        <w:t>，</w:t>
      </w:r>
      <w:r w:rsidRPr="00424F17">
        <w:rPr>
          <w:rFonts w:ascii="Times New Roman" w:hAnsi="Times New Roman"/>
        </w:rPr>
        <w:t>D</w:t>
      </w:r>
      <w:r w:rsidRPr="00424F17">
        <w:rPr>
          <w:rFonts w:ascii="Times New Roman" w:eastAsia="楷体" w:hAnsi="Times New Roman"/>
        </w:rPr>
        <w:t>错误；光子频率</w:t>
      </w:r>
      <w:r w:rsidRPr="00424F17">
        <w:rPr>
          <w:rFonts w:ascii="Times New Roman" w:hAnsi="Times New Roman"/>
          <w:i/>
        </w:rPr>
        <w:t>ν</w:t>
      </w:r>
      <w:r w:rsidRPr="00424F17">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λ</m:t>
            </m:r>
          </m:den>
        </m:f>
      </m:oMath>
      <w:r w:rsidRPr="00424F17">
        <w:rPr>
          <w:rFonts w:ascii="Times New Roman" w:eastAsia="楷体" w:hAnsi="Times New Roman"/>
        </w:rPr>
        <w:t>，能量</w:t>
      </w:r>
      <w:r w:rsidRPr="00424F17">
        <w:rPr>
          <w:rFonts w:ascii="Times New Roman" w:hAnsi="Times New Roman"/>
          <w:i/>
        </w:rPr>
        <w:t>E</w:t>
      </w:r>
      <w:r w:rsidRPr="00424F17">
        <w:rPr>
          <w:rFonts w:ascii="Times New Roman" w:hAnsi="Times New Roman"/>
        </w:rPr>
        <w:t>=</w:t>
      </w:r>
      <w:r w:rsidRPr="00424F17">
        <w:rPr>
          <w:rFonts w:ascii="Times New Roman" w:hAnsi="Times New Roman"/>
          <w:i/>
        </w:rPr>
        <w:t>hν</w:t>
      </w:r>
      <w:r w:rsidRPr="00424F17">
        <w:rPr>
          <w:rFonts w:ascii="Times New Roman" w:eastAsia="楷体" w:hAnsi="Times New Roman"/>
        </w:rPr>
        <w:t>，动量</w:t>
      </w:r>
      <w:r w:rsidRPr="00424F17">
        <w:rPr>
          <w:rFonts w:ascii="Times New Roman" w:hAnsi="Times New Roman"/>
          <w:i/>
        </w:rPr>
        <w:t>p</w:t>
      </w:r>
      <w:r w:rsidRPr="00424F17">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λ</m:t>
            </m:r>
          </m:den>
        </m:f>
      </m:oMath>
      <w:r w:rsidRPr="00424F17">
        <w:rPr>
          <w:rFonts w:ascii="Times New Roman" w:eastAsia="楷体" w:hAnsi="Times New Roman"/>
        </w:rPr>
        <w:t>，波长更长，则频率更小，能量更小，动量更小，</w:t>
      </w:r>
      <w:r w:rsidRPr="00424F17">
        <w:rPr>
          <w:rFonts w:ascii="Times New Roman" w:hAnsi="Times New Roman"/>
        </w:rPr>
        <w:t>A</w:t>
      </w:r>
      <w:r w:rsidRPr="00424F17">
        <w:rPr>
          <w:rFonts w:ascii="Times New Roman" w:eastAsia="楷体" w:hAnsi="Times New Roman"/>
        </w:rPr>
        <w:t>错误，</w:t>
      </w:r>
      <w:r w:rsidRPr="00424F17">
        <w:rPr>
          <w:rFonts w:ascii="Times New Roman" w:hAnsi="Times New Roman"/>
        </w:rPr>
        <w:t>B</w:t>
      </w:r>
      <w:r w:rsidRPr="00424F17">
        <w:rPr>
          <w:rFonts w:ascii="Times New Roman" w:eastAsia="楷体" w:hAnsi="Times New Roman"/>
        </w:rPr>
        <w:t>、</w:t>
      </w:r>
      <w:r w:rsidRPr="00424F17">
        <w:rPr>
          <w:rFonts w:ascii="Times New Roman" w:hAnsi="Times New Roman"/>
        </w:rPr>
        <w:t>C</w:t>
      </w:r>
      <w:r w:rsidRPr="00424F17">
        <w:rPr>
          <w:rFonts w:ascii="Times New Roman" w:eastAsia="楷体" w:hAnsi="Times New Roman"/>
        </w:rPr>
        <w:t>正确。</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2</w:t>
      </w:r>
      <w:r w:rsidRPr="00D50237">
        <w:rPr>
          <w:rFonts w:ascii="Times New Roman" w:hAnsi="Times New Roman"/>
        </w:rPr>
        <w:t>.</w:t>
      </w:r>
      <w:r w:rsidRPr="00424F17">
        <w:rPr>
          <w:rFonts w:ascii="Times New Roman" w:eastAsia="楷体" w:hAnsi="Times New Roman"/>
        </w:rPr>
        <w:t>(</w:t>
      </w:r>
      <w:r w:rsidRPr="00424F17">
        <w:rPr>
          <w:rFonts w:ascii="Times New Roman" w:hAnsi="Times New Roman"/>
        </w:rPr>
        <w:t>2025·</w:t>
      </w:r>
      <w:r w:rsidRPr="00424F17">
        <w:rPr>
          <w:rFonts w:ascii="Times New Roman" w:eastAsia="楷体" w:hAnsi="Times New Roman"/>
        </w:rPr>
        <w:t>山东卷</w:t>
      </w:r>
      <w:r w:rsidRPr="00424F17">
        <w:rPr>
          <w:rFonts w:ascii="Times New Roman" w:hAnsi="Times New Roman"/>
        </w:rPr>
        <w:t>·1</w:t>
      </w:r>
      <w:r w:rsidRPr="00424F17">
        <w:rPr>
          <w:rFonts w:ascii="Times New Roman" w:eastAsia="楷体" w:hAnsi="Times New Roman"/>
        </w:rPr>
        <w:t>)</w:t>
      </w:r>
      <w:r w:rsidRPr="00424F17">
        <w:rPr>
          <w:rFonts w:ascii="Times New Roman" w:hAnsi="Times New Roman"/>
        </w:rPr>
        <w:t>在光电效应实验中，用频率和强度都相同的单色光分别照射编号为</w:t>
      </w:r>
      <w:r w:rsidRPr="00424F17">
        <w:rPr>
          <w:rFonts w:ascii="Times New Roman" w:hAnsi="Times New Roman"/>
        </w:rPr>
        <w:t>1</w:t>
      </w:r>
      <w:r w:rsidRPr="00424F17">
        <w:rPr>
          <w:rFonts w:ascii="Times New Roman" w:hAnsi="Times New Roman"/>
        </w:rPr>
        <w:t>、</w:t>
      </w:r>
      <w:r w:rsidRPr="00424F17">
        <w:rPr>
          <w:rFonts w:ascii="Times New Roman" w:hAnsi="Times New Roman"/>
        </w:rPr>
        <w:t>2</w:t>
      </w:r>
      <w:r w:rsidRPr="00424F17">
        <w:rPr>
          <w:rFonts w:ascii="Times New Roman" w:hAnsi="Times New Roman"/>
        </w:rPr>
        <w:t>、</w:t>
      </w:r>
      <w:r w:rsidRPr="00424F17">
        <w:rPr>
          <w:rFonts w:ascii="Times New Roman" w:hAnsi="Times New Roman"/>
        </w:rPr>
        <w:t>3</w:t>
      </w:r>
      <w:r w:rsidRPr="00424F17">
        <w:rPr>
          <w:rFonts w:ascii="Times New Roman" w:hAnsi="Times New Roman"/>
        </w:rPr>
        <w:t>的金属，所得遏止电压如图所示，关于光电子最大初动能</w:t>
      </w:r>
      <w:r w:rsidRPr="00424F17">
        <w:rPr>
          <w:rFonts w:ascii="Times New Roman" w:hAnsi="Times New Roman"/>
          <w:i/>
        </w:rPr>
        <w:t>E</w:t>
      </w:r>
      <w:r w:rsidRPr="00424F17">
        <w:rPr>
          <w:rFonts w:ascii="Times New Roman" w:hAnsi="Times New Roman"/>
          <w:vertAlign w:val="subscript"/>
        </w:rPr>
        <w:t>k</w:t>
      </w:r>
      <w:r w:rsidRPr="00424F17">
        <w:rPr>
          <w:rFonts w:ascii="Times New Roman" w:hAnsi="Times New Roman"/>
        </w:rPr>
        <w:t>的大小关系正确的是</w:t>
      </w:r>
      <w:r w:rsidRPr="00424F17">
        <w:rPr>
          <w:rFonts w:ascii="Times New Roman" w:hAnsi="Times New Roman"/>
        </w:rPr>
        <w:t>(</w:t>
      </w:r>
      <w:r w:rsidRPr="00424F17">
        <w:rPr>
          <w:rFonts w:ascii="Times New Roman" w:hAnsi="Times New Roman"/>
        </w:rPr>
        <w:t xml:space="preserve">　　</w:t>
      </w:r>
      <w:r w:rsidRPr="00424F17">
        <w:rPr>
          <w:rFonts w:ascii="Times New Roman" w:hAnsi="Times New Roman"/>
        </w:rPr>
        <w:t>)</w:t>
      </w:r>
    </w:p>
    <w:p w:rsidR="00005DA6" w:rsidRPr="00424F17" w:rsidRDefault="00005DA6" w:rsidP="00005DA6">
      <w:pPr>
        <w:tabs>
          <w:tab w:val="left" w:pos="2268"/>
          <w:tab w:val="left" w:pos="4395"/>
          <w:tab w:val="left" w:pos="6663"/>
        </w:tabs>
        <w:spacing w:line="360" w:lineRule="auto"/>
        <w:jc w:val="center"/>
        <w:rPr>
          <w:rFonts w:ascii="Times New Roman" w:hAnsi="Times New Roman"/>
        </w:rPr>
      </w:pPr>
      <w:r w:rsidRPr="00424F17">
        <w:rPr>
          <w:rFonts w:ascii="Times New Roman" w:hAnsi="Times New Roman"/>
          <w:noProof/>
        </w:rPr>
        <w:drawing>
          <wp:inline distT="0" distB="0" distL="0" distR="0" wp14:anchorId="53A9C8B3" wp14:editId="338559F6">
            <wp:extent cx="1833880" cy="1078230"/>
            <wp:effectExtent l="0" t="0" r="0" b="7620"/>
            <wp:docPr id="2377" name="image3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7.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3880" cy="1078230"/>
                    </a:xfrm>
                    <a:prstGeom prst="rect">
                      <a:avLst/>
                    </a:prstGeom>
                    <a:noFill/>
                    <a:ln>
                      <a:noFill/>
                    </a:ln>
                  </pic:spPr>
                </pic:pic>
              </a:graphicData>
            </a:graphic>
          </wp:inline>
        </w:drawing>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A</w:t>
      </w:r>
      <w:r w:rsidRPr="00D50237">
        <w:rPr>
          <w:rFonts w:ascii="Times New Roman" w:hAnsi="Times New Roman"/>
        </w:rPr>
        <w:t>.</w:t>
      </w:r>
      <w:r w:rsidRPr="00424F17">
        <w:rPr>
          <w:rFonts w:ascii="Times New Roman" w:hAnsi="Times New Roman"/>
          <w:i/>
        </w:rPr>
        <w:t>E</w:t>
      </w:r>
      <w:r w:rsidRPr="00424F17">
        <w:rPr>
          <w:rFonts w:ascii="Times New Roman" w:hAnsi="Times New Roman"/>
          <w:vertAlign w:val="subscript"/>
        </w:rPr>
        <w:t>k1</w:t>
      </w:r>
      <w:r w:rsidRPr="00424F17">
        <w:rPr>
          <w:rFonts w:ascii="Times New Roman" w:hAnsi="Times New Roman"/>
        </w:rPr>
        <w:t>&gt;</w:t>
      </w:r>
      <w:r w:rsidRPr="00424F17">
        <w:rPr>
          <w:rFonts w:ascii="Times New Roman" w:hAnsi="Times New Roman"/>
          <w:i/>
        </w:rPr>
        <w:t>E</w:t>
      </w:r>
      <w:r w:rsidRPr="00424F17">
        <w:rPr>
          <w:rFonts w:ascii="Times New Roman" w:hAnsi="Times New Roman"/>
          <w:vertAlign w:val="subscript"/>
        </w:rPr>
        <w:t>k2</w:t>
      </w:r>
      <w:r w:rsidRPr="00424F17">
        <w:rPr>
          <w:rFonts w:ascii="Times New Roman" w:hAnsi="Times New Roman"/>
        </w:rPr>
        <w:t>&gt;</w:t>
      </w:r>
      <w:r w:rsidRPr="00424F17">
        <w:rPr>
          <w:rFonts w:ascii="Times New Roman" w:hAnsi="Times New Roman"/>
          <w:i/>
        </w:rPr>
        <w:t>E</w:t>
      </w:r>
      <w:r w:rsidRPr="00424F17">
        <w:rPr>
          <w:rFonts w:ascii="Times New Roman" w:hAnsi="Times New Roman"/>
          <w:vertAlign w:val="subscript"/>
        </w:rPr>
        <w:t>k3</w:t>
      </w:r>
      <w:r w:rsidRPr="00424F17">
        <w:rPr>
          <w:rFonts w:ascii="Times New Roman" w:hAnsi="Times New Roman"/>
        </w:rPr>
        <w:tab/>
        <w:t>B</w:t>
      </w:r>
      <w:r w:rsidRPr="00D50237">
        <w:rPr>
          <w:rFonts w:ascii="Times New Roman" w:hAnsi="Times New Roman"/>
        </w:rPr>
        <w:t>.</w:t>
      </w:r>
      <w:r w:rsidRPr="00424F17">
        <w:rPr>
          <w:rFonts w:ascii="Times New Roman" w:hAnsi="Times New Roman"/>
          <w:i/>
        </w:rPr>
        <w:t>E</w:t>
      </w:r>
      <w:r w:rsidRPr="00424F17">
        <w:rPr>
          <w:rFonts w:ascii="Times New Roman" w:hAnsi="Times New Roman"/>
          <w:vertAlign w:val="subscript"/>
        </w:rPr>
        <w:t>k2</w:t>
      </w:r>
      <w:r w:rsidRPr="00424F17">
        <w:rPr>
          <w:rFonts w:ascii="Times New Roman" w:hAnsi="Times New Roman"/>
        </w:rPr>
        <w:t>&gt;</w:t>
      </w:r>
      <w:r w:rsidRPr="00424F17">
        <w:rPr>
          <w:rFonts w:ascii="Times New Roman" w:hAnsi="Times New Roman"/>
          <w:i/>
        </w:rPr>
        <w:t>E</w:t>
      </w:r>
      <w:r w:rsidRPr="00424F17">
        <w:rPr>
          <w:rFonts w:ascii="Times New Roman" w:hAnsi="Times New Roman"/>
          <w:vertAlign w:val="subscript"/>
        </w:rPr>
        <w:t>k3</w:t>
      </w:r>
      <w:r w:rsidRPr="00424F17">
        <w:rPr>
          <w:rFonts w:ascii="Times New Roman" w:hAnsi="Times New Roman"/>
        </w:rPr>
        <w:t>&gt;</w:t>
      </w:r>
      <w:r w:rsidRPr="00424F17">
        <w:rPr>
          <w:rFonts w:ascii="Times New Roman" w:hAnsi="Times New Roman"/>
          <w:i/>
        </w:rPr>
        <w:t>E</w:t>
      </w:r>
      <w:r w:rsidRPr="00424F17">
        <w:rPr>
          <w:rFonts w:ascii="Times New Roman" w:hAnsi="Times New Roman"/>
          <w:vertAlign w:val="subscript"/>
        </w:rPr>
        <w:t>k1</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C</w:t>
      </w:r>
      <w:r w:rsidRPr="00D50237">
        <w:rPr>
          <w:rFonts w:ascii="Times New Roman" w:hAnsi="Times New Roman"/>
        </w:rPr>
        <w:t>.</w:t>
      </w:r>
      <w:r w:rsidRPr="00424F17">
        <w:rPr>
          <w:rFonts w:ascii="Times New Roman" w:hAnsi="Times New Roman"/>
          <w:i/>
        </w:rPr>
        <w:t>E</w:t>
      </w:r>
      <w:r w:rsidRPr="00424F17">
        <w:rPr>
          <w:rFonts w:ascii="Times New Roman" w:hAnsi="Times New Roman"/>
          <w:vertAlign w:val="subscript"/>
        </w:rPr>
        <w:t>k3</w:t>
      </w:r>
      <w:r w:rsidRPr="00424F17">
        <w:rPr>
          <w:rFonts w:ascii="Times New Roman" w:hAnsi="Times New Roman"/>
        </w:rPr>
        <w:t>&gt;</w:t>
      </w:r>
      <w:r w:rsidRPr="00424F17">
        <w:rPr>
          <w:rFonts w:ascii="Times New Roman" w:hAnsi="Times New Roman"/>
          <w:i/>
        </w:rPr>
        <w:t>E</w:t>
      </w:r>
      <w:r w:rsidRPr="00424F17">
        <w:rPr>
          <w:rFonts w:ascii="Times New Roman" w:hAnsi="Times New Roman"/>
          <w:vertAlign w:val="subscript"/>
        </w:rPr>
        <w:t>k2</w:t>
      </w:r>
      <w:r w:rsidRPr="00424F17">
        <w:rPr>
          <w:rFonts w:ascii="Times New Roman" w:hAnsi="Times New Roman"/>
        </w:rPr>
        <w:t>&gt;</w:t>
      </w:r>
      <w:r w:rsidRPr="00424F17">
        <w:rPr>
          <w:rFonts w:ascii="Times New Roman" w:hAnsi="Times New Roman"/>
          <w:i/>
        </w:rPr>
        <w:t>E</w:t>
      </w:r>
      <w:r w:rsidRPr="00424F17">
        <w:rPr>
          <w:rFonts w:ascii="Times New Roman" w:hAnsi="Times New Roman"/>
          <w:vertAlign w:val="subscript"/>
        </w:rPr>
        <w:t>k1</w:t>
      </w:r>
      <w:r w:rsidRPr="00424F17">
        <w:rPr>
          <w:rFonts w:ascii="Times New Roman" w:hAnsi="Times New Roman"/>
        </w:rPr>
        <w:tab/>
        <w:t>D</w:t>
      </w:r>
      <w:r w:rsidRPr="00D50237">
        <w:rPr>
          <w:rFonts w:ascii="Times New Roman" w:hAnsi="Times New Roman"/>
        </w:rPr>
        <w:t>.</w:t>
      </w:r>
      <w:r w:rsidRPr="00424F17">
        <w:rPr>
          <w:rFonts w:ascii="Times New Roman" w:hAnsi="Times New Roman"/>
          <w:i/>
        </w:rPr>
        <w:t>E</w:t>
      </w:r>
      <w:r w:rsidRPr="00424F17">
        <w:rPr>
          <w:rFonts w:ascii="Times New Roman" w:hAnsi="Times New Roman"/>
          <w:vertAlign w:val="subscript"/>
        </w:rPr>
        <w:t>k3</w:t>
      </w:r>
      <w:r w:rsidRPr="00424F17">
        <w:rPr>
          <w:rFonts w:ascii="Times New Roman" w:hAnsi="Times New Roman"/>
        </w:rPr>
        <w:t>&gt;</w:t>
      </w:r>
      <w:r w:rsidRPr="00424F17">
        <w:rPr>
          <w:rFonts w:ascii="Times New Roman" w:hAnsi="Times New Roman"/>
          <w:i/>
        </w:rPr>
        <w:t>E</w:t>
      </w:r>
      <w:r w:rsidRPr="00424F17">
        <w:rPr>
          <w:rFonts w:ascii="Times New Roman" w:hAnsi="Times New Roman"/>
          <w:vertAlign w:val="subscript"/>
        </w:rPr>
        <w:t>k1</w:t>
      </w:r>
      <w:r w:rsidRPr="00424F17">
        <w:rPr>
          <w:rFonts w:ascii="Times New Roman" w:hAnsi="Times New Roman"/>
        </w:rPr>
        <w:t>&gt;</w:t>
      </w:r>
      <w:r w:rsidRPr="00424F17">
        <w:rPr>
          <w:rFonts w:ascii="Times New Roman" w:hAnsi="Times New Roman"/>
          <w:i/>
        </w:rPr>
        <w:t>E</w:t>
      </w:r>
      <w:r w:rsidRPr="00424F17">
        <w:rPr>
          <w:rFonts w:ascii="Times New Roman" w:hAnsi="Times New Roman"/>
          <w:vertAlign w:val="subscript"/>
        </w:rPr>
        <w:t>k2</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答案</w:t>
      </w:r>
      <w:r w:rsidRPr="00424F17">
        <w:rPr>
          <w:rFonts w:ascii="Times New Roman" w:hAnsi="Times New Roman"/>
        </w:rPr>
        <w:t xml:space="preserve">　</w:t>
      </w:r>
      <w:r w:rsidRPr="00424F17">
        <w:rPr>
          <w:rFonts w:ascii="Times New Roman" w:hAnsi="Times New Roman"/>
        </w:rPr>
        <w:t>B</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解析</w:t>
      </w:r>
      <w:r w:rsidRPr="00424F17">
        <w:rPr>
          <w:rFonts w:ascii="Times New Roman" w:hAnsi="Times New Roman"/>
        </w:rPr>
        <w:t xml:space="preserve">　</w:t>
      </w:r>
      <w:r w:rsidRPr="00424F17">
        <w:rPr>
          <w:rFonts w:ascii="Times New Roman" w:eastAsia="楷体" w:hAnsi="Times New Roman"/>
        </w:rPr>
        <w:t>根据光电子最大初动能与遏止电压的关系</w:t>
      </w:r>
      <w:r w:rsidRPr="00424F17">
        <w:rPr>
          <w:rFonts w:ascii="Times New Roman" w:hAnsi="Times New Roman"/>
          <w:i/>
        </w:rPr>
        <w:t>E</w:t>
      </w:r>
      <w:r w:rsidRPr="00424F17">
        <w:rPr>
          <w:rFonts w:ascii="Times New Roman" w:hAnsi="Times New Roman"/>
          <w:vertAlign w:val="subscript"/>
        </w:rPr>
        <w:t>k</w:t>
      </w:r>
      <w:r w:rsidRPr="00424F17">
        <w:rPr>
          <w:rFonts w:ascii="Times New Roman" w:hAnsi="Times New Roman"/>
        </w:rPr>
        <w:t>=</w:t>
      </w:r>
      <w:r w:rsidRPr="00424F17">
        <w:rPr>
          <w:rFonts w:ascii="Times New Roman" w:hAnsi="Times New Roman"/>
          <w:i/>
        </w:rPr>
        <w:t>eU</w:t>
      </w:r>
      <w:r w:rsidRPr="00424F17">
        <w:rPr>
          <w:rFonts w:ascii="Times New Roman" w:hAnsi="Times New Roman"/>
          <w:vertAlign w:val="subscript"/>
        </w:rPr>
        <w:t>c</w:t>
      </w:r>
      <w:r w:rsidRPr="00424F17">
        <w:rPr>
          <w:rFonts w:ascii="Times New Roman" w:eastAsia="楷体" w:hAnsi="Times New Roman"/>
        </w:rPr>
        <w:t>，根据题图有</w:t>
      </w:r>
      <w:r w:rsidRPr="00424F17">
        <w:rPr>
          <w:rFonts w:ascii="Times New Roman" w:hAnsi="Times New Roman"/>
          <w:i/>
        </w:rPr>
        <w:t>U</w:t>
      </w:r>
      <w:r w:rsidRPr="00424F17">
        <w:rPr>
          <w:rFonts w:ascii="Times New Roman" w:hAnsi="Times New Roman"/>
          <w:vertAlign w:val="subscript"/>
        </w:rPr>
        <w:t>c2</w:t>
      </w:r>
      <w:r w:rsidRPr="00424F17">
        <w:rPr>
          <w:rFonts w:ascii="Times New Roman" w:hAnsi="Times New Roman"/>
        </w:rPr>
        <w:t>&gt;</w:t>
      </w:r>
      <w:r w:rsidRPr="00424F17">
        <w:rPr>
          <w:rFonts w:ascii="Times New Roman" w:hAnsi="Times New Roman"/>
          <w:i/>
        </w:rPr>
        <w:t>U</w:t>
      </w:r>
      <w:r w:rsidRPr="00424F17">
        <w:rPr>
          <w:rFonts w:ascii="Times New Roman" w:hAnsi="Times New Roman"/>
          <w:vertAlign w:val="subscript"/>
        </w:rPr>
        <w:t>c3</w:t>
      </w:r>
      <w:r w:rsidRPr="00424F17">
        <w:rPr>
          <w:rFonts w:ascii="Times New Roman" w:hAnsi="Times New Roman"/>
        </w:rPr>
        <w:t>&gt;</w:t>
      </w:r>
      <w:r w:rsidRPr="00424F17">
        <w:rPr>
          <w:rFonts w:ascii="Times New Roman" w:hAnsi="Times New Roman"/>
          <w:i/>
        </w:rPr>
        <w:t>U</w:t>
      </w:r>
      <w:r w:rsidRPr="00424F17">
        <w:rPr>
          <w:rFonts w:ascii="Times New Roman" w:hAnsi="Times New Roman"/>
          <w:vertAlign w:val="subscript"/>
        </w:rPr>
        <w:t>c1</w:t>
      </w:r>
      <w:r w:rsidRPr="00424F17">
        <w:rPr>
          <w:rFonts w:ascii="Times New Roman" w:eastAsia="楷体" w:hAnsi="Times New Roman"/>
        </w:rPr>
        <w:t>，故</w:t>
      </w:r>
      <w:r w:rsidRPr="00424F17">
        <w:rPr>
          <w:rFonts w:ascii="Times New Roman" w:hAnsi="Times New Roman"/>
          <w:i/>
        </w:rPr>
        <w:t>E</w:t>
      </w:r>
      <w:r w:rsidRPr="00424F17">
        <w:rPr>
          <w:rFonts w:ascii="Times New Roman" w:hAnsi="Times New Roman"/>
          <w:vertAlign w:val="subscript"/>
        </w:rPr>
        <w:t>k2</w:t>
      </w:r>
      <w:r w:rsidRPr="00424F17">
        <w:rPr>
          <w:rFonts w:ascii="Times New Roman" w:hAnsi="Times New Roman"/>
        </w:rPr>
        <w:t>&gt;</w:t>
      </w:r>
      <w:r w:rsidRPr="00424F17">
        <w:rPr>
          <w:rFonts w:ascii="Times New Roman" w:hAnsi="Times New Roman"/>
          <w:i/>
        </w:rPr>
        <w:t>E</w:t>
      </w:r>
      <w:r w:rsidRPr="00424F17">
        <w:rPr>
          <w:rFonts w:ascii="Times New Roman" w:hAnsi="Times New Roman"/>
          <w:vertAlign w:val="subscript"/>
        </w:rPr>
        <w:t>k3</w:t>
      </w:r>
      <w:r w:rsidRPr="00424F17">
        <w:rPr>
          <w:rFonts w:ascii="Times New Roman" w:hAnsi="Times New Roman"/>
        </w:rPr>
        <w:t>&gt;</w:t>
      </w:r>
      <w:r w:rsidRPr="00424F17">
        <w:rPr>
          <w:rFonts w:ascii="Times New Roman" w:hAnsi="Times New Roman"/>
          <w:i/>
        </w:rPr>
        <w:t>E</w:t>
      </w:r>
      <w:r w:rsidRPr="00424F17">
        <w:rPr>
          <w:rFonts w:ascii="Times New Roman" w:hAnsi="Times New Roman"/>
          <w:vertAlign w:val="subscript"/>
        </w:rPr>
        <w:t>k1</w:t>
      </w:r>
      <w:r w:rsidRPr="00424F17">
        <w:rPr>
          <w:rFonts w:ascii="Times New Roman" w:eastAsia="楷体" w:hAnsi="Times New Roman"/>
        </w:rPr>
        <w:t>，故选</w:t>
      </w:r>
      <w:r w:rsidRPr="00424F17">
        <w:rPr>
          <w:rFonts w:ascii="Times New Roman" w:hAnsi="Times New Roman"/>
        </w:rPr>
        <w:t>B</w:t>
      </w:r>
      <w:r w:rsidRPr="00424F17">
        <w:rPr>
          <w:rFonts w:ascii="Times New Roman" w:eastAsia="楷体" w:hAnsi="Times New Roman"/>
        </w:rPr>
        <w:t>。</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3</w:t>
      </w:r>
      <w:r w:rsidRPr="00D50237">
        <w:rPr>
          <w:rFonts w:ascii="Times New Roman" w:hAnsi="Times New Roman"/>
        </w:rPr>
        <w:t>.</w:t>
      </w:r>
      <w:r w:rsidRPr="00424F17">
        <w:rPr>
          <w:rFonts w:ascii="Times New Roman" w:eastAsia="楷体" w:hAnsi="Times New Roman"/>
        </w:rPr>
        <w:t>(</w:t>
      </w:r>
      <w:r w:rsidRPr="00424F17">
        <w:rPr>
          <w:rFonts w:ascii="Times New Roman" w:hAnsi="Times New Roman"/>
        </w:rPr>
        <w:t>2025·</w:t>
      </w:r>
      <w:r w:rsidRPr="00424F17">
        <w:rPr>
          <w:rFonts w:ascii="Times New Roman" w:eastAsia="楷体" w:hAnsi="Times New Roman"/>
        </w:rPr>
        <w:t>广东卷</w:t>
      </w:r>
      <w:r w:rsidRPr="00424F17">
        <w:rPr>
          <w:rFonts w:ascii="Times New Roman" w:hAnsi="Times New Roman"/>
        </w:rPr>
        <w:t>·3</w:t>
      </w:r>
      <w:r w:rsidRPr="00424F17">
        <w:rPr>
          <w:rFonts w:ascii="Times New Roman" w:eastAsia="楷体" w:hAnsi="Times New Roman"/>
        </w:rPr>
        <w:t>)</w:t>
      </w:r>
      <w:r w:rsidRPr="00424F17">
        <w:rPr>
          <w:rFonts w:ascii="Times New Roman" w:hAnsi="Times New Roman"/>
        </w:rPr>
        <w:t>有甲、乙两种金属，甲的逸出功小于乙的逸出功。使用某频率的光分别照射这两种金属，只有甲发射光电子，其最大初动能为</w:t>
      </w:r>
      <w:r w:rsidRPr="00424F17">
        <w:rPr>
          <w:rFonts w:ascii="Times New Roman" w:hAnsi="Times New Roman"/>
          <w:i/>
        </w:rPr>
        <w:t>E</w:t>
      </w:r>
      <w:r w:rsidRPr="00424F17">
        <w:rPr>
          <w:rFonts w:ascii="Times New Roman" w:hAnsi="Times New Roman"/>
          <w:vertAlign w:val="subscript"/>
        </w:rPr>
        <w:t>k</w:t>
      </w:r>
      <w:r w:rsidRPr="00424F17">
        <w:rPr>
          <w:rFonts w:ascii="Times New Roman" w:hAnsi="Times New Roman"/>
        </w:rPr>
        <w:t>，下列说法正确的是</w:t>
      </w:r>
      <w:r w:rsidRPr="00424F17">
        <w:rPr>
          <w:rFonts w:ascii="Times New Roman" w:hAnsi="Times New Roman"/>
        </w:rPr>
        <w:t>(</w:t>
      </w:r>
      <w:r w:rsidRPr="00424F17">
        <w:rPr>
          <w:rFonts w:ascii="Times New Roman" w:hAnsi="Times New Roman"/>
        </w:rPr>
        <w:t xml:space="preserve">　　</w:t>
      </w:r>
      <w:r w:rsidRPr="00424F17">
        <w:rPr>
          <w:rFonts w:ascii="Times New Roman" w:hAnsi="Times New Roman"/>
        </w:rPr>
        <w:t>)</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A</w:t>
      </w:r>
      <w:r w:rsidRPr="00D50237">
        <w:rPr>
          <w:rFonts w:ascii="Times New Roman" w:hAnsi="Times New Roman"/>
        </w:rPr>
        <w:t>.</w:t>
      </w:r>
      <w:r w:rsidRPr="00424F17">
        <w:rPr>
          <w:rFonts w:ascii="Times New Roman" w:hAnsi="Times New Roman"/>
        </w:rPr>
        <w:t>使用频率更小的光，可能使乙也发射光电子</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B</w:t>
      </w:r>
      <w:r w:rsidRPr="00D50237">
        <w:rPr>
          <w:rFonts w:ascii="Times New Roman" w:hAnsi="Times New Roman"/>
        </w:rPr>
        <w:t>.</w:t>
      </w:r>
      <w:r w:rsidRPr="00424F17">
        <w:rPr>
          <w:rFonts w:ascii="Times New Roman" w:hAnsi="Times New Roman"/>
        </w:rPr>
        <w:t>使用频率更小的光，若仍能使甲发射光电子，则其最大初动能小于</w:t>
      </w:r>
      <w:r w:rsidRPr="00424F17">
        <w:rPr>
          <w:rFonts w:ascii="Times New Roman" w:hAnsi="Times New Roman"/>
          <w:i/>
        </w:rPr>
        <w:t>E</w:t>
      </w:r>
      <w:r w:rsidRPr="00424F17">
        <w:rPr>
          <w:rFonts w:ascii="Times New Roman" w:hAnsi="Times New Roman"/>
          <w:vertAlign w:val="subscript"/>
        </w:rPr>
        <w:t>k</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C</w:t>
      </w:r>
      <w:r w:rsidRPr="00D50237">
        <w:rPr>
          <w:rFonts w:ascii="Times New Roman" w:hAnsi="Times New Roman"/>
        </w:rPr>
        <w:t>.</w:t>
      </w:r>
      <w:r w:rsidRPr="00424F17">
        <w:rPr>
          <w:rFonts w:ascii="Times New Roman" w:hAnsi="Times New Roman"/>
        </w:rPr>
        <w:t>频率不变，减弱光强，可能使乙也发射光电子</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D</w:t>
      </w:r>
      <w:r w:rsidRPr="00D50237">
        <w:rPr>
          <w:rFonts w:ascii="Times New Roman" w:hAnsi="Times New Roman"/>
        </w:rPr>
        <w:t>.</w:t>
      </w:r>
      <w:r w:rsidRPr="00424F17">
        <w:rPr>
          <w:rFonts w:ascii="Times New Roman" w:hAnsi="Times New Roman"/>
        </w:rPr>
        <w:t>频率不变，减弱光强，若仍能使甲发射光电子，则其最大初动能小于</w:t>
      </w:r>
      <w:r w:rsidRPr="00424F17">
        <w:rPr>
          <w:rFonts w:ascii="Times New Roman" w:hAnsi="Times New Roman"/>
          <w:i/>
        </w:rPr>
        <w:t>E</w:t>
      </w:r>
      <w:r w:rsidRPr="00424F17">
        <w:rPr>
          <w:rFonts w:ascii="Times New Roman" w:hAnsi="Times New Roman"/>
          <w:vertAlign w:val="subscript"/>
        </w:rPr>
        <w:t>k</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答案</w:t>
      </w:r>
      <w:r w:rsidRPr="00424F17">
        <w:rPr>
          <w:rFonts w:ascii="Times New Roman" w:hAnsi="Times New Roman"/>
        </w:rPr>
        <w:t xml:space="preserve">　</w:t>
      </w:r>
      <w:r w:rsidRPr="00424F17">
        <w:rPr>
          <w:rFonts w:ascii="Times New Roman" w:hAnsi="Times New Roman"/>
        </w:rPr>
        <w:t>B</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解析</w:t>
      </w:r>
      <w:r w:rsidRPr="00424F17">
        <w:rPr>
          <w:rFonts w:ascii="Times New Roman" w:hAnsi="Times New Roman"/>
        </w:rPr>
        <w:t xml:space="preserve">　</w:t>
      </w:r>
      <w:r w:rsidRPr="00424F17">
        <w:rPr>
          <w:rFonts w:ascii="Times New Roman" w:eastAsia="楷体" w:hAnsi="Times New Roman"/>
        </w:rPr>
        <w:t>某频率的光不能使乙金属发生光电效应，说明此光的频率小于乙金属的截止频率，则换用频率更小的光，乙更不能发生光电效应，</w:t>
      </w:r>
      <w:r w:rsidRPr="00424F17">
        <w:rPr>
          <w:rFonts w:ascii="Times New Roman" w:hAnsi="Times New Roman"/>
        </w:rPr>
        <w:t>A</w:t>
      </w:r>
      <w:r w:rsidRPr="00424F17">
        <w:rPr>
          <w:rFonts w:ascii="Times New Roman" w:eastAsia="楷体" w:hAnsi="Times New Roman"/>
        </w:rPr>
        <w:t>错误；由光电效应方程</w:t>
      </w:r>
      <w:r w:rsidRPr="00424F17">
        <w:rPr>
          <w:rFonts w:ascii="Times New Roman" w:hAnsi="Times New Roman"/>
          <w:i/>
        </w:rPr>
        <w:t>E</w:t>
      </w:r>
      <w:r w:rsidRPr="00424F17">
        <w:rPr>
          <w:rFonts w:ascii="Times New Roman" w:hAnsi="Times New Roman"/>
          <w:vertAlign w:val="subscript"/>
        </w:rPr>
        <w:t>k</w:t>
      </w:r>
      <w:r w:rsidRPr="00424F17">
        <w:rPr>
          <w:rFonts w:ascii="Times New Roman" w:hAnsi="Times New Roman"/>
        </w:rPr>
        <w:t>=</w:t>
      </w:r>
      <w:r w:rsidRPr="00424F17">
        <w:rPr>
          <w:rFonts w:ascii="Times New Roman" w:hAnsi="Times New Roman"/>
          <w:i/>
        </w:rPr>
        <w:t>hν</w:t>
      </w:r>
      <w:r w:rsidRPr="00424F17">
        <w:rPr>
          <w:rFonts w:ascii="Times New Roman" w:hAnsi="Times New Roman"/>
        </w:rPr>
        <w:t>-</w:t>
      </w:r>
      <w:r w:rsidRPr="00424F17">
        <w:rPr>
          <w:rFonts w:ascii="Times New Roman" w:hAnsi="Times New Roman"/>
          <w:i/>
        </w:rPr>
        <w:t>W</w:t>
      </w:r>
      <w:r w:rsidRPr="00424F17">
        <w:rPr>
          <w:rFonts w:ascii="Times New Roman" w:hAnsi="Times New Roman"/>
          <w:vertAlign w:val="subscript"/>
        </w:rPr>
        <w:t>0</w:t>
      </w:r>
      <w:r w:rsidRPr="00424F17">
        <w:rPr>
          <w:rFonts w:ascii="Times New Roman" w:eastAsia="楷体" w:hAnsi="Times New Roman"/>
        </w:rPr>
        <w:t>可知，频率越大，最大初动能越大，换用频率更小的光，最大初动能小于</w:t>
      </w:r>
      <w:r w:rsidRPr="00424F17">
        <w:rPr>
          <w:rFonts w:ascii="Times New Roman" w:hAnsi="Times New Roman"/>
          <w:i/>
        </w:rPr>
        <w:t>E</w:t>
      </w:r>
      <w:r w:rsidRPr="00424F17">
        <w:rPr>
          <w:rFonts w:ascii="Times New Roman" w:hAnsi="Times New Roman"/>
          <w:vertAlign w:val="subscript"/>
        </w:rPr>
        <w:t>k</w:t>
      </w:r>
      <w:r w:rsidRPr="00424F17">
        <w:rPr>
          <w:rFonts w:ascii="Times New Roman" w:eastAsia="楷体" w:hAnsi="Times New Roman"/>
        </w:rPr>
        <w:t>，</w:t>
      </w:r>
      <w:r w:rsidRPr="00424F17">
        <w:rPr>
          <w:rFonts w:ascii="Times New Roman" w:hAnsi="Times New Roman"/>
        </w:rPr>
        <w:t>B</w:t>
      </w:r>
      <w:r w:rsidRPr="00424F17">
        <w:rPr>
          <w:rFonts w:ascii="Times New Roman" w:eastAsia="楷体" w:hAnsi="Times New Roman"/>
        </w:rPr>
        <w:t>正确；频率不变，则乙金属不会发生光电效应，</w:t>
      </w:r>
      <w:r w:rsidRPr="00424F17">
        <w:rPr>
          <w:rFonts w:ascii="Times New Roman" w:hAnsi="Times New Roman"/>
        </w:rPr>
        <w:t>C</w:t>
      </w:r>
      <w:r w:rsidRPr="00424F17">
        <w:rPr>
          <w:rFonts w:ascii="Times New Roman" w:eastAsia="楷体" w:hAnsi="Times New Roman"/>
        </w:rPr>
        <w:t>错误；由</w:t>
      </w:r>
      <w:r w:rsidRPr="00424F17">
        <w:rPr>
          <w:rFonts w:ascii="Times New Roman" w:hAnsi="Times New Roman"/>
          <w:i/>
        </w:rPr>
        <w:t>E</w:t>
      </w:r>
      <w:r w:rsidRPr="00424F17">
        <w:rPr>
          <w:rFonts w:ascii="Times New Roman" w:hAnsi="Times New Roman"/>
          <w:vertAlign w:val="subscript"/>
        </w:rPr>
        <w:t>k</w:t>
      </w:r>
      <w:r w:rsidRPr="00424F17">
        <w:rPr>
          <w:rFonts w:ascii="Times New Roman" w:hAnsi="Times New Roman"/>
        </w:rPr>
        <w:t>=</w:t>
      </w:r>
      <w:r w:rsidRPr="00424F17">
        <w:rPr>
          <w:rFonts w:ascii="Times New Roman" w:hAnsi="Times New Roman"/>
          <w:i/>
        </w:rPr>
        <w:t>hν</w:t>
      </w:r>
      <w:r w:rsidRPr="00424F17">
        <w:rPr>
          <w:rFonts w:ascii="Times New Roman" w:hAnsi="Times New Roman"/>
        </w:rPr>
        <w:t>-</w:t>
      </w:r>
      <w:r w:rsidRPr="00424F17">
        <w:rPr>
          <w:rFonts w:ascii="Times New Roman" w:hAnsi="Times New Roman"/>
          <w:i/>
        </w:rPr>
        <w:t>W</w:t>
      </w:r>
      <w:r w:rsidRPr="00424F17">
        <w:rPr>
          <w:rFonts w:ascii="Times New Roman" w:hAnsi="Times New Roman"/>
          <w:vertAlign w:val="subscript"/>
        </w:rPr>
        <w:t>0</w:t>
      </w:r>
      <w:r w:rsidRPr="00424F17">
        <w:rPr>
          <w:rFonts w:ascii="Times New Roman" w:eastAsia="楷体" w:hAnsi="Times New Roman"/>
        </w:rPr>
        <w:t>可知，频率不变，最大初动能不变，</w:t>
      </w:r>
      <w:r w:rsidRPr="00424F17">
        <w:rPr>
          <w:rFonts w:ascii="Times New Roman" w:hAnsi="Times New Roman"/>
        </w:rPr>
        <w:t>D</w:t>
      </w:r>
      <w:r w:rsidRPr="00424F17">
        <w:rPr>
          <w:rFonts w:ascii="Times New Roman" w:eastAsia="楷体" w:hAnsi="Times New Roman"/>
        </w:rPr>
        <w:t>错误。</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4</w:t>
      </w:r>
      <w:r w:rsidRPr="00D50237">
        <w:rPr>
          <w:rFonts w:ascii="Times New Roman" w:hAnsi="Times New Roman"/>
        </w:rPr>
        <w:t>.</w:t>
      </w:r>
      <w:r w:rsidRPr="00424F17">
        <w:rPr>
          <w:rFonts w:ascii="Times New Roman" w:eastAsia="楷体" w:hAnsi="Times New Roman"/>
        </w:rPr>
        <w:t>(</w:t>
      </w:r>
      <w:r w:rsidRPr="00424F17">
        <w:rPr>
          <w:rFonts w:ascii="Times New Roman" w:hAnsi="Times New Roman"/>
        </w:rPr>
        <w:t>2025·</w:t>
      </w:r>
      <w:r w:rsidRPr="00424F17">
        <w:rPr>
          <w:rFonts w:ascii="Times New Roman" w:eastAsia="楷体" w:hAnsi="Times New Roman"/>
        </w:rPr>
        <w:t>广东广州市二模</w:t>
      </w:r>
      <w:r w:rsidRPr="00424F17">
        <w:rPr>
          <w:rFonts w:ascii="Times New Roman" w:eastAsia="楷体" w:hAnsi="Times New Roman"/>
        </w:rPr>
        <w:t>)</w:t>
      </w:r>
      <w:r w:rsidRPr="00424F17">
        <w:rPr>
          <w:rFonts w:ascii="Times New Roman" w:hAnsi="Times New Roman"/>
        </w:rPr>
        <w:t>光电管可将光信号转换成电信号，广泛应用于多个领域。如图所示为某光电管的工作电路图，用某单色光照射在阴极</w:t>
      </w:r>
      <w:r w:rsidRPr="00424F17">
        <w:rPr>
          <w:rFonts w:ascii="Times New Roman" w:hAnsi="Times New Roman"/>
        </w:rPr>
        <w:t>K</w:t>
      </w:r>
      <w:r w:rsidRPr="00424F17">
        <w:rPr>
          <w:rFonts w:ascii="Times New Roman" w:hAnsi="Times New Roman"/>
        </w:rPr>
        <w:t>上，有电信号从电阻</w:t>
      </w:r>
      <w:r w:rsidRPr="00424F17">
        <w:rPr>
          <w:rFonts w:ascii="Times New Roman" w:hAnsi="Times New Roman"/>
          <w:i/>
        </w:rPr>
        <w:t>R</w:t>
      </w:r>
      <w:r w:rsidRPr="00424F17">
        <w:rPr>
          <w:rFonts w:ascii="Times New Roman" w:hAnsi="Times New Roman"/>
        </w:rPr>
        <w:t>两端输出。下列方式一定能使</w:t>
      </w:r>
      <w:r w:rsidRPr="00424F17">
        <w:rPr>
          <w:rFonts w:ascii="Times New Roman" w:hAnsi="Times New Roman"/>
          <w:i/>
        </w:rPr>
        <w:t>R</w:t>
      </w:r>
      <w:r w:rsidRPr="00424F17">
        <w:rPr>
          <w:rFonts w:ascii="Times New Roman" w:hAnsi="Times New Roman"/>
        </w:rPr>
        <w:t>两端电压增大的是</w:t>
      </w:r>
      <w:r w:rsidRPr="00424F17">
        <w:rPr>
          <w:rFonts w:ascii="Times New Roman" w:hAnsi="Times New Roman"/>
        </w:rPr>
        <w:t>(</w:t>
      </w:r>
      <w:r w:rsidRPr="00424F17">
        <w:rPr>
          <w:rFonts w:ascii="Times New Roman" w:hAnsi="Times New Roman"/>
        </w:rPr>
        <w:t xml:space="preserve">　　</w:t>
      </w:r>
      <w:r w:rsidRPr="00424F17">
        <w:rPr>
          <w:rFonts w:ascii="Times New Roman" w:hAnsi="Times New Roman"/>
        </w:rPr>
        <w:t>)</w:t>
      </w:r>
    </w:p>
    <w:p w:rsidR="00005DA6" w:rsidRPr="00424F17" w:rsidRDefault="00005DA6" w:rsidP="00005DA6">
      <w:pPr>
        <w:tabs>
          <w:tab w:val="left" w:pos="2268"/>
          <w:tab w:val="left" w:pos="4395"/>
          <w:tab w:val="left" w:pos="6663"/>
        </w:tabs>
        <w:spacing w:line="360" w:lineRule="auto"/>
        <w:jc w:val="center"/>
        <w:rPr>
          <w:rFonts w:ascii="Times New Roman" w:hAnsi="Times New Roman"/>
        </w:rPr>
      </w:pPr>
      <w:r w:rsidRPr="00424F17">
        <w:rPr>
          <w:rFonts w:ascii="Times New Roman" w:hAnsi="Times New Roman"/>
          <w:noProof/>
        </w:rPr>
        <w:drawing>
          <wp:inline distT="0" distB="0" distL="0" distR="0" wp14:anchorId="1DD91187" wp14:editId="2B8235BF">
            <wp:extent cx="1369060" cy="1257935"/>
            <wp:effectExtent l="0" t="0" r="2540" b="0"/>
            <wp:docPr id="2380" name="image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8.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9060" cy="1257935"/>
                    </a:xfrm>
                    <a:prstGeom prst="rect">
                      <a:avLst/>
                    </a:prstGeom>
                    <a:noFill/>
                    <a:ln>
                      <a:noFill/>
                    </a:ln>
                  </pic:spPr>
                </pic:pic>
              </a:graphicData>
            </a:graphic>
          </wp:inline>
        </w:drawing>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A</w:t>
      </w:r>
      <w:r w:rsidRPr="00D50237">
        <w:rPr>
          <w:rFonts w:ascii="Times New Roman" w:hAnsi="Times New Roman"/>
        </w:rPr>
        <w:t>.</w:t>
      </w:r>
      <w:r w:rsidRPr="00424F17">
        <w:rPr>
          <w:rFonts w:ascii="Times New Roman" w:hAnsi="Times New Roman"/>
        </w:rPr>
        <w:t>保持其他条件不变，将滑动变阻器滑片向左滑动</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B</w:t>
      </w:r>
      <w:r w:rsidRPr="00D50237">
        <w:rPr>
          <w:rFonts w:ascii="Times New Roman" w:hAnsi="Times New Roman"/>
        </w:rPr>
        <w:t>.</w:t>
      </w:r>
      <w:r w:rsidRPr="00424F17">
        <w:rPr>
          <w:rFonts w:ascii="Times New Roman" w:hAnsi="Times New Roman"/>
        </w:rPr>
        <w:t>保持其他条件不变，将滑动变阻器滑片向右滑动</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C</w:t>
      </w:r>
      <w:r w:rsidRPr="00D50237">
        <w:rPr>
          <w:rFonts w:ascii="Times New Roman" w:hAnsi="Times New Roman"/>
        </w:rPr>
        <w:t>.</w:t>
      </w:r>
      <w:r w:rsidRPr="00424F17">
        <w:rPr>
          <w:rFonts w:ascii="Times New Roman" w:hAnsi="Times New Roman"/>
        </w:rPr>
        <w:t>保持其他条件不变，增大照射光的强度</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D</w:t>
      </w:r>
      <w:r w:rsidRPr="00D50237">
        <w:rPr>
          <w:rFonts w:ascii="Times New Roman" w:hAnsi="Times New Roman"/>
        </w:rPr>
        <w:t>.</w:t>
      </w:r>
      <w:r w:rsidRPr="00424F17">
        <w:rPr>
          <w:rFonts w:ascii="Times New Roman" w:hAnsi="Times New Roman"/>
        </w:rPr>
        <w:t>保持其他条件不变，减小照射光的强度</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答案</w:t>
      </w:r>
      <w:r w:rsidRPr="00424F17">
        <w:rPr>
          <w:rFonts w:ascii="Times New Roman" w:hAnsi="Times New Roman"/>
        </w:rPr>
        <w:t xml:space="preserve">　</w:t>
      </w:r>
      <w:r w:rsidRPr="00424F17">
        <w:rPr>
          <w:rFonts w:ascii="Times New Roman" w:hAnsi="Times New Roman"/>
        </w:rPr>
        <w:t>C</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解析</w:t>
      </w:r>
      <w:r w:rsidRPr="00424F17">
        <w:rPr>
          <w:rFonts w:ascii="Times New Roman" w:hAnsi="Times New Roman"/>
        </w:rPr>
        <w:t xml:space="preserve">　</w:t>
      </w:r>
      <w:r w:rsidRPr="00424F17">
        <w:rPr>
          <w:rFonts w:ascii="Times New Roman" w:eastAsia="楷体" w:hAnsi="Times New Roman"/>
        </w:rPr>
        <w:t>保持其他条件不变，将滑动变阻器滑片向左滑动，光电管电压减小，但如果此时仍然达到饱和电流，则光电流不变，则</w:t>
      </w:r>
      <w:r w:rsidRPr="00424F17">
        <w:rPr>
          <w:rFonts w:ascii="Times New Roman" w:hAnsi="Times New Roman"/>
          <w:i/>
        </w:rPr>
        <w:t>R</w:t>
      </w:r>
      <w:r w:rsidRPr="00424F17">
        <w:rPr>
          <w:rFonts w:ascii="Times New Roman" w:eastAsia="楷体" w:hAnsi="Times New Roman"/>
        </w:rPr>
        <w:t>两端电压不变；如果此时没有达到饱和电流，光电流减小，</w:t>
      </w:r>
      <w:r w:rsidRPr="00424F17">
        <w:rPr>
          <w:rFonts w:ascii="Times New Roman" w:hAnsi="Times New Roman"/>
          <w:i/>
        </w:rPr>
        <w:t>R</w:t>
      </w:r>
      <w:r w:rsidRPr="00424F17">
        <w:rPr>
          <w:rFonts w:ascii="Times New Roman" w:eastAsia="楷体" w:hAnsi="Times New Roman"/>
        </w:rPr>
        <w:t>两端电压减小，可知滑动变阻器滑片向左滑动，</w:t>
      </w:r>
      <w:r w:rsidRPr="00424F17">
        <w:rPr>
          <w:rFonts w:ascii="Times New Roman" w:hAnsi="Times New Roman"/>
          <w:i/>
        </w:rPr>
        <w:t>R</w:t>
      </w:r>
      <w:r w:rsidRPr="00424F17">
        <w:rPr>
          <w:rFonts w:ascii="Times New Roman" w:eastAsia="楷体" w:hAnsi="Times New Roman"/>
        </w:rPr>
        <w:t>两端电压可能不变，也可能减小；同理将滑动变阻器滑片向右滑动，光电管电压增大，如果已达到饱和电流，则光电流不变，则</w:t>
      </w:r>
      <w:r w:rsidRPr="00424F17">
        <w:rPr>
          <w:rFonts w:ascii="Times New Roman" w:hAnsi="Times New Roman"/>
          <w:i/>
        </w:rPr>
        <w:t>R</w:t>
      </w:r>
      <w:r w:rsidRPr="00424F17">
        <w:rPr>
          <w:rFonts w:ascii="Times New Roman" w:eastAsia="楷体" w:hAnsi="Times New Roman"/>
        </w:rPr>
        <w:t>两端电压不变；如果此时没有达到饱和电流，光电流增大，</w:t>
      </w:r>
      <w:r w:rsidRPr="00424F17">
        <w:rPr>
          <w:rFonts w:ascii="Times New Roman" w:hAnsi="Times New Roman"/>
          <w:i/>
        </w:rPr>
        <w:t>R</w:t>
      </w:r>
      <w:r w:rsidRPr="00424F17">
        <w:rPr>
          <w:rFonts w:ascii="Times New Roman" w:eastAsia="楷体" w:hAnsi="Times New Roman"/>
        </w:rPr>
        <w:t>两端电压增大，可知滑动变阻器滑片向右滑动，</w:t>
      </w:r>
      <w:r w:rsidRPr="00424F17">
        <w:rPr>
          <w:rFonts w:ascii="Times New Roman" w:hAnsi="Times New Roman"/>
          <w:i/>
        </w:rPr>
        <w:t>R</w:t>
      </w:r>
      <w:r w:rsidRPr="00424F17">
        <w:rPr>
          <w:rFonts w:ascii="Times New Roman" w:eastAsia="楷体" w:hAnsi="Times New Roman"/>
        </w:rPr>
        <w:t>两端电压可能不变，也可能增大，故</w:t>
      </w:r>
      <w:r w:rsidRPr="00424F17">
        <w:rPr>
          <w:rFonts w:ascii="Times New Roman" w:hAnsi="Times New Roman"/>
        </w:rPr>
        <w:t>A</w:t>
      </w:r>
      <w:r w:rsidRPr="00424F17">
        <w:rPr>
          <w:rFonts w:ascii="Times New Roman" w:eastAsia="楷体" w:hAnsi="Times New Roman"/>
        </w:rPr>
        <w:t>、</w:t>
      </w:r>
      <w:r w:rsidRPr="00424F17">
        <w:rPr>
          <w:rFonts w:ascii="Times New Roman" w:hAnsi="Times New Roman"/>
        </w:rPr>
        <w:t>B</w:t>
      </w:r>
      <w:r w:rsidRPr="00424F17">
        <w:rPr>
          <w:rFonts w:ascii="Times New Roman" w:eastAsia="楷体" w:hAnsi="Times New Roman"/>
        </w:rPr>
        <w:t>错误；根据光电效应，增加光照强度会增加单位时间内照射到阴极的光子数，从而增加发射出来的光电子数，光电子数量的增加会导致形成的电流增大，导致</w:t>
      </w:r>
      <w:r w:rsidRPr="00424F17">
        <w:rPr>
          <w:rFonts w:ascii="Times New Roman" w:hAnsi="Times New Roman"/>
          <w:i/>
        </w:rPr>
        <w:t>R</w:t>
      </w:r>
      <w:r w:rsidRPr="00424F17">
        <w:rPr>
          <w:rFonts w:ascii="Times New Roman" w:eastAsia="楷体" w:hAnsi="Times New Roman"/>
        </w:rPr>
        <w:t>两端的电压增大，故</w:t>
      </w:r>
      <w:r w:rsidRPr="00424F17">
        <w:rPr>
          <w:rFonts w:ascii="Times New Roman" w:hAnsi="Times New Roman"/>
        </w:rPr>
        <w:t>C</w:t>
      </w:r>
      <w:r w:rsidRPr="00424F17">
        <w:rPr>
          <w:rFonts w:ascii="Times New Roman" w:eastAsia="楷体" w:hAnsi="Times New Roman"/>
        </w:rPr>
        <w:t>正确，</w:t>
      </w:r>
      <w:r w:rsidRPr="00424F17">
        <w:rPr>
          <w:rFonts w:ascii="Times New Roman" w:hAnsi="Times New Roman"/>
        </w:rPr>
        <w:t>D</w:t>
      </w:r>
      <w:r w:rsidRPr="00424F17">
        <w:rPr>
          <w:rFonts w:ascii="Times New Roman" w:eastAsia="楷体" w:hAnsi="Times New Roman"/>
        </w:rPr>
        <w:t>错误。</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5</w:t>
      </w:r>
      <w:r w:rsidRPr="00D50237">
        <w:rPr>
          <w:rFonts w:ascii="Times New Roman" w:hAnsi="Times New Roman"/>
        </w:rPr>
        <w:t>.</w:t>
      </w:r>
      <w:r w:rsidRPr="00424F17">
        <w:rPr>
          <w:rFonts w:ascii="Times New Roman" w:eastAsia="楷体" w:hAnsi="Times New Roman"/>
        </w:rPr>
        <w:t>(</w:t>
      </w:r>
      <w:r w:rsidRPr="00424F17">
        <w:rPr>
          <w:rFonts w:ascii="Times New Roman" w:hAnsi="Times New Roman"/>
        </w:rPr>
        <w:t>2025·</w:t>
      </w:r>
      <w:r w:rsidRPr="00424F17">
        <w:rPr>
          <w:rFonts w:ascii="Times New Roman" w:eastAsia="楷体" w:hAnsi="Times New Roman"/>
        </w:rPr>
        <w:t>广东佛山市期末</w:t>
      </w:r>
      <w:r w:rsidRPr="00424F17">
        <w:rPr>
          <w:rFonts w:ascii="Times New Roman" w:eastAsia="楷体" w:hAnsi="Times New Roman"/>
        </w:rPr>
        <w:t>)</w:t>
      </w:r>
      <w:r w:rsidRPr="00424F17">
        <w:rPr>
          <w:rFonts w:ascii="Times New Roman" w:hAnsi="Times New Roman"/>
        </w:rPr>
        <w:t>光伏发电是提供清洁能源的方式之一，光伏发电的原理是光电效应。演示光电效应的实验装置如图甲所示，</w:t>
      </w:r>
      <w:r w:rsidRPr="00424F17">
        <w:rPr>
          <w:rFonts w:ascii="Times New Roman" w:hAnsi="Times New Roman"/>
          <w:i/>
        </w:rPr>
        <w:t>a</w:t>
      </w:r>
      <w:r w:rsidRPr="00424F17">
        <w:rPr>
          <w:rFonts w:ascii="Times New Roman" w:hAnsi="Times New Roman"/>
        </w:rPr>
        <w:t>、</w:t>
      </w:r>
      <w:r w:rsidRPr="00424F17">
        <w:rPr>
          <w:rFonts w:ascii="Times New Roman" w:hAnsi="Times New Roman"/>
          <w:i/>
        </w:rPr>
        <w:t>b</w:t>
      </w:r>
      <w:r w:rsidRPr="00424F17">
        <w:rPr>
          <w:rFonts w:ascii="Times New Roman" w:hAnsi="Times New Roman"/>
        </w:rPr>
        <w:t>、</w:t>
      </w:r>
      <w:r w:rsidRPr="00424F17">
        <w:rPr>
          <w:rFonts w:ascii="Times New Roman" w:hAnsi="Times New Roman"/>
          <w:i/>
        </w:rPr>
        <w:t>c</w:t>
      </w:r>
      <w:r w:rsidRPr="00424F17">
        <w:rPr>
          <w:rFonts w:ascii="Times New Roman" w:hAnsi="Times New Roman"/>
        </w:rPr>
        <w:t>三种光照射光电管得到的三条电流表与电压表示数之间的关系曲线如图乙所示，下列说法正确的是</w:t>
      </w:r>
      <w:r w:rsidRPr="00424F17">
        <w:rPr>
          <w:rFonts w:ascii="Times New Roman" w:hAnsi="Times New Roman"/>
        </w:rPr>
        <w:t>(</w:t>
      </w:r>
      <w:r w:rsidRPr="00424F17">
        <w:rPr>
          <w:rFonts w:ascii="Times New Roman" w:hAnsi="Times New Roman"/>
        </w:rPr>
        <w:t xml:space="preserve">　　</w:t>
      </w:r>
      <w:r w:rsidRPr="00424F17">
        <w:rPr>
          <w:rFonts w:ascii="Times New Roman" w:hAnsi="Times New Roman"/>
        </w:rPr>
        <w:t>)</w:t>
      </w:r>
    </w:p>
    <w:p w:rsidR="00005DA6" w:rsidRPr="00424F17" w:rsidRDefault="00005DA6" w:rsidP="00005DA6">
      <w:pPr>
        <w:tabs>
          <w:tab w:val="left" w:pos="2268"/>
          <w:tab w:val="left" w:pos="4395"/>
          <w:tab w:val="left" w:pos="6663"/>
        </w:tabs>
        <w:spacing w:line="360" w:lineRule="auto"/>
        <w:jc w:val="center"/>
        <w:rPr>
          <w:rFonts w:ascii="Times New Roman" w:hAnsi="Times New Roman"/>
        </w:rPr>
      </w:pPr>
      <w:r w:rsidRPr="00424F17">
        <w:rPr>
          <w:rFonts w:ascii="Times New Roman" w:hAnsi="Times New Roman"/>
          <w:noProof/>
        </w:rPr>
        <w:drawing>
          <wp:inline distT="0" distB="0" distL="0" distR="0" wp14:anchorId="3D54A1BA" wp14:editId="72CD1F07">
            <wp:extent cx="2732405" cy="1405890"/>
            <wp:effectExtent l="0" t="0" r="0" b="3810"/>
            <wp:docPr id="2381" name="image3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9.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32405" cy="1405890"/>
                    </a:xfrm>
                    <a:prstGeom prst="rect">
                      <a:avLst/>
                    </a:prstGeom>
                    <a:noFill/>
                    <a:ln>
                      <a:noFill/>
                    </a:ln>
                  </pic:spPr>
                </pic:pic>
              </a:graphicData>
            </a:graphic>
          </wp:inline>
        </w:drawing>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A</w:t>
      </w:r>
      <w:r w:rsidRPr="00D50237">
        <w:rPr>
          <w:rFonts w:ascii="Times New Roman" w:hAnsi="Times New Roman"/>
        </w:rPr>
        <w:t>.</w:t>
      </w:r>
      <w:r w:rsidRPr="00424F17">
        <w:rPr>
          <w:rFonts w:ascii="Times New Roman" w:hAnsi="Times New Roman"/>
        </w:rPr>
        <w:t>若</w:t>
      </w:r>
      <w:r w:rsidRPr="00424F17">
        <w:rPr>
          <w:rFonts w:ascii="Times New Roman" w:hAnsi="Times New Roman"/>
          <w:i/>
        </w:rPr>
        <w:t>b</w:t>
      </w:r>
      <w:r w:rsidRPr="00424F17">
        <w:rPr>
          <w:rFonts w:ascii="Times New Roman" w:hAnsi="Times New Roman"/>
        </w:rPr>
        <w:t>光为绿光，则</w:t>
      </w:r>
      <w:r w:rsidRPr="00424F17">
        <w:rPr>
          <w:rFonts w:ascii="Times New Roman" w:hAnsi="Times New Roman"/>
          <w:i/>
        </w:rPr>
        <w:t>a</w:t>
      </w:r>
      <w:r w:rsidRPr="00424F17">
        <w:rPr>
          <w:rFonts w:ascii="Times New Roman" w:hAnsi="Times New Roman"/>
        </w:rPr>
        <w:t>光可能是紫光</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B</w:t>
      </w:r>
      <w:r w:rsidRPr="00D50237">
        <w:rPr>
          <w:rFonts w:ascii="Times New Roman" w:hAnsi="Times New Roman"/>
        </w:rPr>
        <w:t>.</w:t>
      </w:r>
      <w:r w:rsidRPr="00424F17">
        <w:rPr>
          <w:rFonts w:ascii="Times New Roman" w:hAnsi="Times New Roman"/>
          <w:i/>
        </w:rPr>
        <w:t>a</w:t>
      </w:r>
      <w:r w:rsidRPr="00424F17">
        <w:rPr>
          <w:rFonts w:ascii="Times New Roman" w:hAnsi="Times New Roman"/>
        </w:rPr>
        <w:t>光照射光电管发出光电子的最大初动能一定小于</w:t>
      </w:r>
      <w:r w:rsidRPr="00424F17">
        <w:rPr>
          <w:rFonts w:ascii="Times New Roman" w:hAnsi="Times New Roman"/>
          <w:i/>
        </w:rPr>
        <w:t>b</w:t>
      </w:r>
      <w:r w:rsidRPr="00424F17">
        <w:rPr>
          <w:rFonts w:ascii="Times New Roman" w:hAnsi="Times New Roman"/>
        </w:rPr>
        <w:t>光照射光电管发出光电子的最大初动能</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C</w:t>
      </w:r>
      <w:r w:rsidRPr="00D50237">
        <w:rPr>
          <w:rFonts w:ascii="Times New Roman" w:hAnsi="Times New Roman"/>
        </w:rPr>
        <w:t>.</w:t>
      </w:r>
      <w:r w:rsidRPr="00424F17">
        <w:rPr>
          <w:rFonts w:ascii="Times New Roman" w:hAnsi="Times New Roman"/>
        </w:rPr>
        <w:t>单位时间内</w:t>
      </w:r>
      <w:r w:rsidRPr="00424F17">
        <w:rPr>
          <w:rFonts w:ascii="Times New Roman" w:hAnsi="Times New Roman"/>
          <w:i/>
        </w:rPr>
        <w:t>a</w:t>
      </w:r>
      <w:r w:rsidRPr="00424F17">
        <w:rPr>
          <w:rFonts w:ascii="Times New Roman" w:hAnsi="Times New Roman"/>
        </w:rPr>
        <w:t>光照射光电管发出的光电子比</w:t>
      </w:r>
      <w:r w:rsidRPr="00424F17">
        <w:rPr>
          <w:rFonts w:ascii="Times New Roman" w:hAnsi="Times New Roman"/>
          <w:i/>
        </w:rPr>
        <w:t>c</w:t>
      </w:r>
      <w:r w:rsidRPr="00424F17">
        <w:rPr>
          <w:rFonts w:ascii="Times New Roman" w:hAnsi="Times New Roman"/>
        </w:rPr>
        <w:t>光照射光电管发出的光电子少</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D</w:t>
      </w:r>
      <w:r w:rsidRPr="00D50237">
        <w:rPr>
          <w:rFonts w:ascii="Times New Roman" w:hAnsi="Times New Roman"/>
        </w:rPr>
        <w:t>.</w:t>
      </w:r>
      <w:r w:rsidRPr="00424F17">
        <w:rPr>
          <w:rFonts w:ascii="Times New Roman" w:hAnsi="Times New Roman"/>
        </w:rPr>
        <w:t>若用强度相同的</w:t>
      </w:r>
      <w:r w:rsidRPr="00424F17">
        <w:rPr>
          <w:rFonts w:ascii="Times New Roman" w:hAnsi="Times New Roman"/>
          <w:i/>
        </w:rPr>
        <w:t>a</w:t>
      </w:r>
      <w:r w:rsidRPr="00424F17">
        <w:rPr>
          <w:rFonts w:ascii="Times New Roman" w:hAnsi="Times New Roman"/>
        </w:rPr>
        <w:t>、</w:t>
      </w:r>
      <w:r w:rsidRPr="00424F17">
        <w:rPr>
          <w:rFonts w:ascii="Times New Roman" w:hAnsi="Times New Roman"/>
          <w:i/>
        </w:rPr>
        <w:t>b</w:t>
      </w:r>
      <w:r w:rsidRPr="00424F17">
        <w:rPr>
          <w:rFonts w:ascii="Times New Roman" w:hAnsi="Times New Roman"/>
        </w:rPr>
        <w:t>光照射该光电管，则单位时间内逸出的光电子数相等</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答案</w:t>
      </w:r>
      <w:r w:rsidRPr="00424F17">
        <w:rPr>
          <w:rFonts w:ascii="Times New Roman" w:hAnsi="Times New Roman"/>
        </w:rPr>
        <w:t xml:space="preserve">　</w:t>
      </w:r>
      <w:r w:rsidRPr="00424F17">
        <w:rPr>
          <w:rFonts w:ascii="Times New Roman" w:hAnsi="Times New Roman"/>
        </w:rPr>
        <w:t>B</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解析</w:t>
      </w:r>
      <w:r w:rsidRPr="00424F17">
        <w:rPr>
          <w:rFonts w:ascii="Times New Roman" w:hAnsi="Times New Roman"/>
        </w:rPr>
        <w:t xml:space="preserve">　</w:t>
      </w:r>
      <w:r w:rsidRPr="00424F17">
        <w:rPr>
          <w:rFonts w:ascii="Times New Roman" w:eastAsia="楷体" w:hAnsi="Times New Roman"/>
        </w:rPr>
        <w:t>由光电效应方程</w:t>
      </w:r>
      <w:r w:rsidRPr="00424F17">
        <w:rPr>
          <w:rFonts w:ascii="Times New Roman" w:hAnsi="Times New Roman"/>
          <w:i/>
        </w:rPr>
        <w:t>E</w:t>
      </w:r>
      <w:r w:rsidRPr="00424F17">
        <w:rPr>
          <w:rFonts w:ascii="Times New Roman" w:hAnsi="Times New Roman"/>
          <w:vertAlign w:val="subscript"/>
        </w:rPr>
        <w:t>k</w:t>
      </w:r>
      <w:r w:rsidRPr="00424F17">
        <w:rPr>
          <w:rFonts w:ascii="Times New Roman" w:hAnsi="Times New Roman"/>
        </w:rPr>
        <w:t>=</w:t>
      </w:r>
      <w:r w:rsidRPr="00424F17">
        <w:rPr>
          <w:rFonts w:ascii="Times New Roman" w:hAnsi="Times New Roman"/>
          <w:i/>
        </w:rPr>
        <w:t>hν</w:t>
      </w:r>
      <w:r w:rsidRPr="00424F17">
        <w:rPr>
          <w:rFonts w:ascii="Times New Roman" w:hAnsi="Times New Roman"/>
        </w:rPr>
        <w:t>-</w:t>
      </w:r>
      <w:r w:rsidRPr="00424F17">
        <w:rPr>
          <w:rFonts w:ascii="Times New Roman" w:hAnsi="Times New Roman"/>
          <w:i/>
        </w:rPr>
        <w:t>W</w:t>
      </w:r>
      <w:r w:rsidRPr="00424F17">
        <w:rPr>
          <w:rFonts w:ascii="Times New Roman" w:hAnsi="Times New Roman"/>
          <w:vertAlign w:val="subscript"/>
        </w:rPr>
        <w:t>0</w:t>
      </w:r>
      <w:r w:rsidRPr="00424F17">
        <w:rPr>
          <w:rFonts w:ascii="Times New Roman" w:eastAsia="楷体" w:hAnsi="Times New Roman"/>
        </w:rPr>
        <w:t>，及</w:t>
      </w:r>
      <w:r w:rsidRPr="00424F17">
        <w:rPr>
          <w:rFonts w:ascii="Times New Roman" w:hAnsi="Times New Roman"/>
          <w:i/>
        </w:rPr>
        <w:t>eU</w:t>
      </w:r>
      <w:r w:rsidRPr="00424F17">
        <w:rPr>
          <w:rFonts w:ascii="Times New Roman" w:hAnsi="Times New Roman"/>
          <w:vertAlign w:val="subscript"/>
        </w:rPr>
        <w:t>c</w:t>
      </w:r>
      <w:r w:rsidRPr="00424F17">
        <w:rPr>
          <w:rFonts w:ascii="Times New Roman" w:hAnsi="Times New Roman"/>
        </w:rPr>
        <w:t>=</w:t>
      </w:r>
      <w:r w:rsidRPr="00424F17">
        <w:rPr>
          <w:rFonts w:ascii="Times New Roman" w:hAnsi="Times New Roman"/>
          <w:i/>
        </w:rPr>
        <w:t>E</w:t>
      </w:r>
      <w:r w:rsidRPr="00424F17">
        <w:rPr>
          <w:rFonts w:ascii="Times New Roman" w:hAnsi="Times New Roman"/>
          <w:vertAlign w:val="subscript"/>
        </w:rPr>
        <w:t>k</w:t>
      </w:r>
      <w:r w:rsidRPr="00424F17">
        <w:rPr>
          <w:rFonts w:ascii="Times New Roman" w:eastAsia="楷体" w:hAnsi="Times New Roman"/>
        </w:rPr>
        <w:t>，解得</w:t>
      </w:r>
      <w:r w:rsidRPr="00424F17">
        <w:rPr>
          <w:rFonts w:ascii="Times New Roman" w:hAnsi="Times New Roman"/>
          <w:i/>
        </w:rPr>
        <w:t>eU</w:t>
      </w:r>
      <w:r w:rsidRPr="00424F17">
        <w:rPr>
          <w:rFonts w:ascii="Times New Roman" w:hAnsi="Times New Roman"/>
          <w:vertAlign w:val="subscript"/>
        </w:rPr>
        <w:t>c</w:t>
      </w:r>
      <w:r w:rsidRPr="00424F17">
        <w:rPr>
          <w:rFonts w:ascii="Times New Roman" w:hAnsi="Times New Roman"/>
        </w:rPr>
        <w:t>=</w:t>
      </w:r>
      <w:r w:rsidRPr="00424F17">
        <w:rPr>
          <w:rFonts w:ascii="Times New Roman" w:hAnsi="Times New Roman"/>
          <w:i/>
        </w:rPr>
        <w:t>hν</w:t>
      </w:r>
      <w:r w:rsidRPr="00424F17">
        <w:rPr>
          <w:rFonts w:ascii="Times New Roman" w:hAnsi="Times New Roman"/>
        </w:rPr>
        <w:t>-</w:t>
      </w:r>
      <w:r w:rsidRPr="00424F17">
        <w:rPr>
          <w:rFonts w:ascii="Times New Roman" w:hAnsi="Times New Roman"/>
          <w:i/>
        </w:rPr>
        <w:t>W</w:t>
      </w:r>
      <w:r w:rsidRPr="00424F17">
        <w:rPr>
          <w:rFonts w:ascii="Times New Roman" w:hAnsi="Times New Roman"/>
          <w:vertAlign w:val="subscript"/>
        </w:rPr>
        <w:t>0</w:t>
      </w:r>
      <w:r w:rsidRPr="00424F17">
        <w:rPr>
          <w:rFonts w:ascii="Times New Roman" w:eastAsia="楷体" w:hAnsi="Times New Roman"/>
        </w:rPr>
        <w:t>，即光束照射同一块金属时只要遏止电压一样，入射光的频率就一样，遏止电压越大，入射光的频率越大，可知</w:t>
      </w:r>
      <w:r w:rsidRPr="00424F17">
        <w:rPr>
          <w:rFonts w:ascii="Times New Roman" w:hAnsi="Times New Roman"/>
          <w:i/>
        </w:rPr>
        <w:t>a</w:t>
      </w:r>
      <w:r w:rsidRPr="00424F17">
        <w:rPr>
          <w:rFonts w:ascii="Times New Roman" w:eastAsia="楷体" w:hAnsi="Times New Roman"/>
        </w:rPr>
        <w:t>光和</w:t>
      </w:r>
      <w:r w:rsidRPr="00424F17">
        <w:rPr>
          <w:rFonts w:ascii="Times New Roman" w:hAnsi="Times New Roman"/>
          <w:i/>
        </w:rPr>
        <w:t>c</w:t>
      </w:r>
      <w:r w:rsidRPr="00424F17">
        <w:rPr>
          <w:rFonts w:ascii="Times New Roman" w:eastAsia="楷体" w:hAnsi="Times New Roman"/>
        </w:rPr>
        <w:t>光的频率一样，且均小于</w:t>
      </w:r>
      <w:r w:rsidRPr="00424F17">
        <w:rPr>
          <w:rFonts w:ascii="Times New Roman" w:hAnsi="Times New Roman"/>
          <w:i/>
        </w:rPr>
        <w:t>b</w:t>
      </w:r>
      <w:r w:rsidRPr="00424F17">
        <w:rPr>
          <w:rFonts w:ascii="Times New Roman" w:eastAsia="楷体" w:hAnsi="Times New Roman"/>
        </w:rPr>
        <w:t>光的频率，若</w:t>
      </w:r>
      <w:r w:rsidRPr="00424F17">
        <w:rPr>
          <w:rFonts w:ascii="Times New Roman" w:hAnsi="Times New Roman"/>
          <w:i/>
        </w:rPr>
        <w:t>b</w:t>
      </w:r>
      <w:r w:rsidRPr="00424F17">
        <w:rPr>
          <w:rFonts w:ascii="Times New Roman" w:eastAsia="楷体" w:hAnsi="Times New Roman"/>
        </w:rPr>
        <w:t>光为绿光，则</w:t>
      </w:r>
      <w:r w:rsidRPr="00424F17">
        <w:rPr>
          <w:rFonts w:ascii="Times New Roman" w:hAnsi="Times New Roman"/>
          <w:i/>
        </w:rPr>
        <w:t>a</w:t>
      </w:r>
      <w:r w:rsidRPr="00424F17">
        <w:rPr>
          <w:rFonts w:ascii="Times New Roman" w:eastAsia="楷体" w:hAnsi="Times New Roman"/>
        </w:rPr>
        <w:t>光不可能是紫光，选项</w:t>
      </w:r>
      <w:r w:rsidRPr="00424F17">
        <w:rPr>
          <w:rFonts w:ascii="Times New Roman" w:hAnsi="Times New Roman"/>
        </w:rPr>
        <w:t>A</w:t>
      </w:r>
      <w:r w:rsidRPr="00424F17">
        <w:rPr>
          <w:rFonts w:ascii="Times New Roman" w:eastAsia="楷体" w:hAnsi="Times New Roman"/>
        </w:rPr>
        <w:t>错误；由题图乙可知</w:t>
      </w:r>
      <w:r w:rsidRPr="00424F17">
        <w:rPr>
          <w:rFonts w:ascii="Times New Roman" w:hAnsi="Times New Roman"/>
          <w:i/>
        </w:rPr>
        <w:t>U</w:t>
      </w:r>
      <w:r w:rsidRPr="00424F17">
        <w:rPr>
          <w:rFonts w:ascii="Times New Roman" w:hAnsi="Times New Roman"/>
          <w:vertAlign w:val="subscript"/>
        </w:rPr>
        <w:t>c1</w:t>
      </w:r>
      <w:r w:rsidRPr="00424F17">
        <w:rPr>
          <w:rFonts w:ascii="Times New Roman" w:hAnsi="Times New Roman"/>
        </w:rPr>
        <w:t>&gt;</w:t>
      </w:r>
      <w:r w:rsidRPr="00424F17">
        <w:rPr>
          <w:rFonts w:ascii="Times New Roman" w:hAnsi="Times New Roman"/>
          <w:i/>
        </w:rPr>
        <w:t>U</w:t>
      </w:r>
      <w:r w:rsidRPr="00424F17">
        <w:rPr>
          <w:rFonts w:ascii="Times New Roman" w:hAnsi="Times New Roman"/>
          <w:vertAlign w:val="subscript"/>
        </w:rPr>
        <w:t>c2</w:t>
      </w:r>
      <w:r w:rsidRPr="00424F17">
        <w:rPr>
          <w:rFonts w:ascii="Times New Roman" w:eastAsia="楷体" w:hAnsi="Times New Roman"/>
        </w:rPr>
        <w:t>，根据</w:t>
      </w:r>
      <w:r w:rsidRPr="00424F17">
        <w:rPr>
          <w:rFonts w:ascii="Times New Roman" w:hAnsi="Times New Roman"/>
          <w:i/>
        </w:rPr>
        <w:t>E</w:t>
      </w:r>
      <w:r w:rsidRPr="00424F17">
        <w:rPr>
          <w:rFonts w:ascii="Times New Roman" w:hAnsi="Times New Roman"/>
          <w:vertAlign w:val="subscript"/>
        </w:rPr>
        <w:t>k</w:t>
      </w:r>
      <w:r w:rsidRPr="00424F17">
        <w:rPr>
          <w:rFonts w:ascii="Times New Roman" w:hAnsi="Times New Roman"/>
        </w:rPr>
        <w:t>=</w:t>
      </w:r>
      <w:r w:rsidRPr="00424F17">
        <w:rPr>
          <w:rFonts w:ascii="Times New Roman" w:hAnsi="Times New Roman"/>
          <w:i/>
        </w:rPr>
        <w:t>eU</w:t>
      </w:r>
      <w:r w:rsidRPr="00424F17">
        <w:rPr>
          <w:rFonts w:ascii="Times New Roman" w:hAnsi="Times New Roman"/>
          <w:vertAlign w:val="subscript"/>
        </w:rPr>
        <w:t>c</w:t>
      </w:r>
      <w:r w:rsidRPr="00424F17">
        <w:rPr>
          <w:rFonts w:ascii="Times New Roman" w:eastAsia="楷体" w:hAnsi="Times New Roman"/>
        </w:rPr>
        <w:t>可知，</w:t>
      </w:r>
      <w:r w:rsidRPr="00424F17">
        <w:rPr>
          <w:rFonts w:ascii="Times New Roman" w:hAnsi="Times New Roman"/>
          <w:i/>
        </w:rPr>
        <w:t>a</w:t>
      </w:r>
      <w:r w:rsidRPr="00424F17">
        <w:rPr>
          <w:rFonts w:ascii="Times New Roman" w:eastAsia="楷体" w:hAnsi="Times New Roman"/>
        </w:rPr>
        <w:t>光照射光电管发出光电子的最大初动能小于</w:t>
      </w:r>
      <w:r w:rsidRPr="00424F17">
        <w:rPr>
          <w:rFonts w:ascii="Times New Roman" w:hAnsi="Times New Roman"/>
          <w:i/>
        </w:rPr>
        <w:t>b</w:t>
      </w:r>
      <w:r w:rsidRPr="00424F17">
        <w:rPr>
          <w:rFonts w:ascii="Times New Roman" w:eastAsia="楷体" w:hAnsi="Times New Roman"/>
        </w:rPr>
        <w:t>光照射光电管发出光电子的最大初动能，选项</w:t>
      </w:r>
      <w:r w:rsidRPr="00424F17">
        <w:rPr>
          <w:rFonts w:ascii="Times New Roman" w:hAnsi="Times New Roman"/>
        </w:rPr>
        <w:t>B</w:t>
      </w:r>
      <w:r w:rsidRPr="00424F17">
        <w:rPr>
          <w:rFonts w:ascii="Times New Roman" w:eastAsia="楷体" w:hAnsi="Times New Roman"/>
        </w:rPr>
        <w:t>正确；对于</w:t>
      </w:r>
      <w:r w:rsidRPr="00424F17">
        <w:rPr>
          <w:rFonts w:ascii="Times New Roman" w:hAnsi="Times New Roman"/>
          <w:i/>
        </w:rPr>
        <w:t>a</w:t>
      </w:r>
      <w:r w:rsidRPr="00424F17">
        <w:rPr>
          <w:rFonts w:ascii="Times New Roman" w:eastAsia="楷体" w:hAnsi="Times New Roman"/>
        </w:rPr>
        <w:t>、</w:t>
      </w:r>
      <w:r w:rsidRPr="00424F17">
        <w:rPr>
          <w:rFonts w:ascii="Times New Roman" w:hAnsi="Times New Roman"/>
          <w:i/>
        </w:rPr>
        <w:t>c</w:t>
      </w:r>
      <w:r w:rsidRPr="00424F17">
        <w:rPr>
          <w:rFonts w:ascii="Times New Roman" w:eastAsia="楷体" w:hAnsi="Times New Roman"/>
        </w:rPr>
        <w:t>两束频率相同的光来说，入射光越强，单位时间内发射的光电子数越多，则单位时间内</w:t>
      </w:r>
      <w:r w:rsidRPr="00424F17">
        <w:rPr>
          <w:rFonts w:ascii="Times New Roman" w:hAnsi="Times New Roman"/>
          <w:i/>
        </w:rPr>
        <w:t>a</w:t>
      </w:r>
      <w:r w:rsidRPr="00424F17">
        <w:rPr>
          <w:rFonts w:ascii="Times New Roman" w:eastAsia="楷体" w:hAnsi="Times New Roman"/>
        </w:rPr>
        <w:t>光照射光电管发出的光电子比</w:t>
      </w:r>
      <w:r w:rsidRPr="00424F17">
        <w:rPr>
          <w:rFonts w:ascii="Times New Roman" w:hAnsi="Times New Roman"/>
          <w:i/>
        </w:rPr>
        <w:t>c</w:t>
      </w:r>
      <w:r w:rsidRPr="00424F17">
        <w:rPr>
          <w:rFonts w:ascii="Times New Roman" w:eastAsia="楷体" w:hAnsi="Times New Roman"/>
        </w:rPr>
        <w:t>光照射光电管发出的光电子多，选项</w:t>
      </w:r>
      <w:r w:rsidRPr="00424F17">
        <w:rPr>
          <w:rFonts w:ascii="Times New Roman" w:hAnsi="Times New Roman"/>
        </w:rPr>
        <w:t>C</w:t>
      </w:r>
      <w:r w:rsidRPr="00424F17">
        <w:rPr>
          <w:rFonts w:ascii="Times New Roman" w:eastAsia="楷体" w:hAnsi="Times New Roman"/>
        </w:rPr>
        <w:t>错误；对</w:t>
      </w:r>
      <w:r w:rsidRPr="00424F17">
        <w:rPr>
          <w:rFonts w:ascii="Times New Roman" w:hAnsi="Times New Roman"/>
          <w:i/>
        </w:rPr>
        <w:t>a</w:t>
      </w:r>
      <w:r w:rsidRPr="00424F17">
        <w:rPr>
          <w:rFonts w:ascii="Times New Roman" w:eastAsia="楷体" w:hAnsi="Times New Roman"/>
        </w:rPr>
        <w:t>、</w:t>
      </w:r>
      <w:r w:rsidRPr="00424F17">
        <w:rPr>
          <w:rFonts w:ascii="Times New Roman" w:hAnsi="Times New Roman"/>
          <w:i/>
        </w:rPr>
        <w:t>b</w:t>
      </w:r>
      <w:r w:rsidRPr="00424F17">
        <w:rPr>
          <w:rFonts w:ascii="Times New Roman" w:eastAsia="楷体" w:hAnsi="Times New Roman"/>
        </w:rPr>
        <w:t>两束不同频率的光来说，光强相同是单位时间内照射到光电管单位面积上的光子的总能量相等，因为</w:t>
      </w:r>
      <w:r w:rsidRPr="00424F17">
        <w:rPr>
          <w:rFonts w:ascii="Times New Roman" w:hAnsi="Times New Roman"/>
          <w:i/>
        </w:rPr>
        <w:t>b</w:t>
      </w:r>
      <w:r w:rsidRPr="00424F17">
        <w:rPr>
          <w:rFonts w:ascii="Times New Roman" w:eastAsia="楷体" w:hAnsi="Times New Roman"/>
        </w:rPr>
        <w:t>光的光子频率较高，每个光子的能量较大，所以单位时间内照射到光电管单位面积上的光子数较少，即单位时间内发出的光电子数较少，选项</w:t>
      </w:r>
      <w:r w:rsidRPr="00424F17">
        <w:rPr>
          <w:rFonts w:ascii="Times New Roman" w:hAnsi="Times New Roman"/>
        </w:rPr>
        <w:t>D</w:t>
      </w:r>
      <w:r w:rsidRPr="00424F17">
        <w:rPr>
          <w:rFonts w:ascii="Times New Roman" w:eastAsia="楷体" w:hAnsi="Times New Roman"/>
        </w:rPr>
        <w:t>错误。</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6</w:t>
      </w:r>
      <w:r w:rsidRPr="00D50237">
        <w:rPr>
          <w:rFonts w:ascii="Times New Roman" w:hAnsi="Times New Roman"/>
        </w:rPr>
        <w:t>.</w:t>
      </w:r>
      <w:r w:rsidRPr="00424F17">
        <w:rPr>
          <w:rFonts w:ascii="Times New Roman" w:eastAsia="楷体" w:hAnsi="Times New Roman"/>
        </w:rPr>
        <w:t>(</w:t>
      </w:r>
      <w:r w:rsidRPr="00424F17">
        <w:rPr>
          <w:rFonts w:ascii="Times New Roman" w:eastAsia="楷体" w:hAnsi="Times New Roman"/>
        </w:rPr>
        <w:t>多选</w:t>
      </w:r>
      <w:r w:rsidRPr="00424F17">
        <w:rPr>
          <w:rFonts w:ascii="Times New Roman" w:eastAsia="楷体" w:hAnsi="Times New Roman"/>
        </w:rPr>
        <w:t>)</w:t>
      </w:r>
      <w:r w:rsidRPr="00424F17">
        <w:rPr>
          <w:rFonts w:ascii="Times New Roman" w:hAnsi="Times New Roman"/>
        </w:rPr>
        <w:t>用金属铷制成的光电管观测光电效应的装置如图甲所示，用不同频率的光照射该光电管，测得铷的遏止电压</w:t>
      </w:r>
      <w:r w:rsidRPr="00424F17">
        <w:rPr>
          <w:rFonts w:ascii="Times New Roman" w:hAnsi="Times New Roman"/>
          <w:i/>
        </w:rPr>
        <w:t>U</w:t>
      </w:r>
      <w:r w:rsidRPr="00424F17">
        <w:rPr>
          <w:rFonts w:ascii="Times New Roman" w:hAnsi="Times New Roman"/>
          <w:vertAlign w:val="subscript"/>
        </w:rPr>
        <w:t>c</w:t>
      </w:r>
      <w:r w:rsidRPr="00424F17">
        <w:rPr>
          <w:rFonts w:ascii="Times New Roman" w:hAnsi="Times New Roman"/>
        </w:rPr>
        <w:t>与入射光频率</w:t>
      </w:r>
      <w:r w:rsidRPr="00424F17">
        <w:rPr>
          <w:rFonts w:ascii="Times New Roman" w:hAnsi="Times New Roman"/>
          <w:i/>
        </w:rPr>
        <w:t>ν</w:t>
      </w:r>
      <w:r w:rsidRPr="00424F17">
        <w:rPr>
          <w:rFonts w:ascii="Times New Roman" w:hAnsi="Times New Roman"/>
        </w:rPr>
        <w:t>的关系图像如图乙所示。已知普朗克常量</w:t>
      </w:r>
      <w:r w:rsidRPr="00424F17">
        <w:rPr>
          <w:rFonts w:ascii="Times New Roman" w:hAnsi="Times New Roman"/>
          <w:i/>
        </w:rPr>
        <w:t>h</w:t>
      </w:r>
      <w:r w:rsidRPr="00424F17">
        <w:rPr>
          <w:rFonts w:ascii="Times New Roman" w:hAnsi="Times New Roman"/>
        </w:rPr>
        <w:t>=6</w:t>
      </w:r>
      <w:r w:rsidRPr="00D50237">
        <w:rPr>
          <w:rFonts w:ascii="Times New Roman" w:hAnsi="Times New Roman"/>
        </w:rPr>
        <w:t>.</w:t>
      </w:r>
      <w:r w:rsidRPr="00424F17">
        <w:rPr>
          <w:rFonts w:ascii="Times New Roman" w:hAnsi="Times New Roman"/>
        </w:rPr>
        <w:t>6</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-34</w:t>
      </w:r>
      <w:r w:rsidRPr="00424F17">
        <w:rPr>
          <w:rFonts w:ascii="Times New Roman" w:hAnsi="Times New Roman"/>
        </w:rPr>
        <w:t xml:space="preserve"> J·s</w:t>
      </w:r>
      <w:r w:rsidRPr="00424F17">
        <w:rPr>
          <w:rFonts w:ascii="Times New Roman" w:hAnsi="Times New Roman"/>
        </w:rPr>
        <w:t>。下列说法正确的是</w:t>
      </w:r>
      <w:r w:rsidRPr="00424F17">
        <w:rPr>
          <w:rFonts w:ascii="Times New Roman" w:hAnsi="Times New Roman"/>
        </w:rPr>
        <w:t>(</w:t>
      </w:r>
      <w:r w:rsidRPr="00424F17">
        <w:rPr>
          <w:rFonts w:ascii="Times New Roman" w:hAnsi="Times New Roman"/>
        </w:rPr>
        <w:t xml:space="preserve">　　</w:t>
      </w:r>
      <w:r w:rsidRPr="00424F17">
        <w:rPr>
          <w:rFonts w:ascii="Times New Roman" w:hAnsi="Times New Roman"/>
        </w:rPr>
        <w:t>)</w:t>
      </w:r>
    </w:p>
    <w:p w:rsidR="00005DA6" w:rsidRPr="00424F17" w:rsidRDefault="00005DA6" w:rsidP="00005DA6">
      <w:pPr>
        <w:tabs>
          <w:tab w:val="left" w:pos="2268"/>
          <w:tab w:val="left" w:pos="4395"/>
          <w:tab w:val="left" w:pos="6663"/>
        </w:tabs>
        <w:spacing w:line="360" w:lineRule="auto"/>
        <w:jc w:val="center"/>
        <w:rPr>
          <w:rFonts w:ascii="Times New Roman" w:hAnsi="Times New Roman"/>
        </w:rPr>
      </w:pPr>
      <w:r w:rsidRPr="00424F17">
        <w:rPr>
          <w:rFonts w:ascii="Times New Roman" w:hAnsi="Times New Roman"/>
          <w:noProof/>
        </w:rPr>
        <w:drawing>
          <wp:inline distT="0" distB="0" distL="0" distR="0" wp14:anchorId="422C542B" wp14:editId="39A5BC94">
            <wp:extent cx="2880360" cy="1294765"/>
            <wp:effectExtent l="0" t="0" r="0" b="635"/>
            <wp:docPr id="2382" name="image3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0.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80360" cy="1294765"/>
                    </a:xfrm>
                    <a:prstGeom prst="rect">
                      <a:avLst/>
                    </a:prstGeom>
                    <a:noFill/>
                    <a:ln>
                      <a:noFill/>
                    </a:ln>
                  </pic:spPr>
                </pic:pic>
              </a:graphicData>
            </a:graphic>
          </wp:inline>
        </w:drawing>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A</w:t>
      </w:r>
      <w:r w:rsidRPr="00D50237">
        <w:rPr>
          <w:rFonts w:ascii="Times New Roman" w:hAnsi="Times New Roman"/>
        </w:rPr>
        <w:t>.</w:t>
      </w:r>
      <w:r w:rsidRPr="00424F17">
        <w:rPr>
          <w:rFonts w:ascii="Times New Roman" w:hAnsi="Times New Roman"/>
        </w:rPr>
        <w:t>要测量遏止电压，电源右端为正极</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B</w:t>
      </w:r>
      <w:r w:rsidRPr="00D50237">
        <w:rPr>
          <w:rFonts w:ascii="Times New Roman" w:hAnsi="Times New Roman"/>
        </w:rPr>
        <w:t>.</w:t>
      </w:r>
      <w:r w:rsidRPr="00424F17">
        <w:rPr>
          <w:rFonts w:ascii="Times New Roman" w:hAnsi="Times New Roman"/>
        </w:rPr>
        <w:t>要测量饱和电流，电源右端为正极</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C</w:t>
      </w:r>
      <w:r w:rsidRPr="00D50237">
        <w:rPr>
          <w:rFonts w:ascii="Times New Roman" w:hAnsi="Times New Roman"/>
        </w:rPr>
        <w:t>.</w:t>
      </w:r>
      <w:r w:rsidRPr="00424F17">
        <w:rPr>
          <w:rFonts w:ascii="Times New Roman" w:hAnsi="Times New Roman"/>
        </w:rPr>
        <w:t>由图像乙可知，铷的截止频率为</w:t>
      </w:r>
      <w:r w:rsidRPr="00424F17">
        <w:rPr>
          <w:rFonts w:ascii="Times New Roman" w:hAnsi="Times New Roman"/>
          <w:i/>
        </w:rPr>
        <w:t>ν</w:t>
      </w:r>
      <w:r w:rsidRPr="00424F17">
        <w:rPr>
          <w:rFonts w:ascii="Times New Roman" w:hAnsi="Times New Roman"/>
          <w:vertAlign w:val="subscript"/>
        </w:rPr>
        <w:t>c</w:t>
      </w:r>
      <w:r w:rsidRPr="00424F17">
        <w:rPr>
          <w:rFonts w:ascii="Times New Roman" w:hAnsi="Times New Roman"/>
        </w:rPr>
        <w:t>=5</w:t>
      </w:r>
      <w:r w:rsidRPr="00D50237">
        <w:rPr>
          <w:rFonts w:ascii="Times New Roman" w:hAnsi="Times New Roman"/>
        </w:rPr>
        <w:t>.</w:t>
      </w:r>
      <w:r w:rsidRPr="00424F17">
        <w:rPr>
          <w:rFonts w:ascii="Times New Roman" w:hAnsi="Times New Roman"/>
        </w:rPr>
        <w:t>0</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14</w:t>
      </w:r>
      <w:r w:rsidRPr="00424F17">
        <w:rPr>
          <w:rFonts w:ascii="Times New Roman" w:hAnsi="Times New Roman"/>
        </w:rPr>
        <w:t xml:space="preserve"> Hz</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D</w:t>
      </w:r>
      <w:r w:rsidRPr="00D50237">
        <w:rPr>
          <w:rFonts w:ascii="Times New Roman" w:hAnsi="Times New Roman"/>
        </w:rPr>
        <w:t>.</w:t>
      </w:r>
      <w:r w:rsidRPr="00424F17">
        <w:rPr>
          <w:rFonts w:ascii="Times New Roman" w:hAnsi="Times New Roman"/>
        </w:rPr>
        <w:t>由图像乙计算可得金属铷的逸出功为</w:t>
      </w:r>
      <w:r w:rsidRPr="00424F17">
        <w:rPr>
          <w:rFonts w:ascii="Times New Roman" w:hAnsi="Times New Roman"/>
          <w:i/>
        </w:rPr>
        <w:t>W</w:t>
      </w:r>
      <w:r w:rsidRPr="00424F17">
        <w:rPr>
          <w:rFonts w:ascii="Times New Roman" w:hAnsi="Times New Roman"/>
          <w:vertAlign w:val="subscript"/>
        </w:rPr>
        <w:t>0</w:t>
      </w:r>
      <w:r w:rsidRPr="00424F17">
        <w:rPr>
          <w:rFonts w:ascii="Times New Roman" w:hAnsi="Times New Roman"/>
        </w:rPr>
        <w:t>=3</w:t>
      </w:r>
      <w:r w:rsidRPr="00D50237">
        <w:rPr>
          <w:rFonts w:ascii="Times New Roman" w:hAnsi="Times New Roman"/>
        </w:rPr>
        <w:t>.</w:t>
      </w:r>
      <w:r w:rsidRPr="00424F17">
        <w:rPr>
          <w:rFonts w:ascii="Times New Roman" w:hAnsi="Times New Roman"/>
        </w:rPr>
        <w:t>3</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-20</w:t>
      </w:r>
      <w:r w:rsidRPr="00424F17">
        <w:rPr>
          <w:rFonts w:ascii="Times New Roman" w:hAnsi="Times New Roman"/>
        </w:rPr>
        <w:t xml:space="preserve"> J</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答案</w:t>
      </w:r>
      <w:r w:rsidRPr="00424F17">
        <w:rPr>
          <w:rFonts w:ascii="Times New Roman" w:hAnsi="Times New Roman"/>
        </w:rPr>
        <w:t xml:space="preserve">　</w:t>
      </w:r>
      <w:r w:rsidRPr="00424F17">
        <w:rPr>
          <w:rFonts w:ascii="Times New Roman" w:hAnsi="Times New Roman"/>
        </w:rPr>
        <w:t>AC</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解析</w:t>
      </w:r>
      <w:r w:rsidRPr="00424F17">
        <w:rPr>
          <w:rFonts w:ascii="Times New Roman" w:hAnsi="Times New Roman"/>
        </w:rPr>
        <w:t xml:space="preserve">　</w:t>
      </w:r>
      <w:r w:rsidRPr="00424F17">
        <w:rPr>
          <w:rFonts w:ascii="Times New Roman" w:eastAsia="楷体" w:hAnsi="Times New Roman"/>
        </w:rPr>
        <w:t>要测量遏止电压，则应加反向电压，故电源右端为正极，故</w:t>
      </w:r>
      <w:r w:rsidRPr="00424F17">
        <w:rPr>
          <w:rFonts w:ascii="Times New Roman" w:hAnsi="Times New Roman"/>
        </w:rPr>
        <w:t>A</w:t>
      </w:r>
      <w:r w:rsidRPr="00424F17">
        <w:rPr>
          <w:rFonts w:ascii="Times New Roman" w:eastAsia="楷体" w:hAnsi="Times New Roman"/>
        </w:rPr>
        <w:t>正确；要测量饱和电流，则应加正向电压，故电源右端为负极，故</w:t>
      </w:r>
      <w:r w:rsidRPr="00424F17">
        <w:rPr>
          <w:rFonts w:ascii="Times New Roman" w:hAnsi="Times New Roman"/>
        </w:rPr>
        <w:t>B</w:t>
      </w:r>
      <w:r w:rsidRPr="00424F17">
        <w:rPr>
          <w:rFonts w:ascii="Times New Roman" w:eastAsia="楷体" w:hAnsi="Times New Roman"/>
        </w:rPr>
        <w:t>错误；根据光电子的初动能</w:t>
      </w:r>
      <w:r w:rsidRPr="00424F17">
        <w:rPr>
          <w:rFonts w:ascii="Times New Roman" w:hAnsi="Times New Roman"/>
          <w:i/>
        </w:rPr>
        <w:t>E</w:t>
      </w:r>
      <w:r w:rsidRPr="00424F17">
        <w:rPr>
          <w:rFonts w:ascii="Times New Roman" w:hAnsi="Times New Roman"/>
          <w:vertAlign w:val="subscript"/>
        </w:rPr>
        <w:t>k</w:t>
      </w:r>
      <w:r w:rsidRPr="00424F17">
        <w:rPr>
          <w:rFonts w:ascii="Times New Roman" w:hAnsi="Times New Roman"/>
        </w:rPr>
        <w:t>=</w:t>
      </w:r>
      <w:r w:rsidRPr="00424F17">
        <w:rPr>
          <w:rFonts w:ascii="Times New Roman" w:hAnsi="Times New Roman"/>
          <w:i/>
        </w:rPr>
        <w:t>eU</w:t>
      </w:r>
      <w:r w:rsidRPr="00424F17">
        <w:rPr>
          <w:rFonts w:ascii="Times New Roman" w:hAnsi="Times New Roman"/>
          <w:vertAlign w:val="subscript"/>
        </w:rPr>
        <w:t>c</w:t>
      </w:r>
      <w:r w:rsidRPr="00424F17">
        <w:rPr>
          <w:rFonts w:ascii="Times New Roman" w:eastAsia="楷体" w:hAnsi="Times New Roman"/>
        </w:rPr>
        <w:t>和爱因斯坦光电效应方程</w:t>
      </w:r>
      <w:r w:rsidRPr="00424F17">
        <w:rPr>
          <w:rFonts w:ascii="Times New Roman" w:hAnsi="Times New Roman"/>
          <w:i/>
        </w:rPr>
        <w:t>E</w:t>
      </w:r>
      <w:r w:rsidRPr="00424F17">
        <w:rPr>
          <w:rFonts w:ascii="Times New Roman" w:hAnsi="Times New Roman"/>
          <w:vertAlign w:val="subscript"/>
        </w:rPr>
        <w:t>k</w:t>
      </w:r>
      <w:r w:rsidRPr="00424F17">
        <w:rPr>
          <w:rFonts w:ascii="Times New Roman" w:hAnsi="Times New Roman"/>
        </w:rPr>
        <w:t>=</w:t>
      </w:r>
      <w:r w:rsidRPr="00424F17">
        <w:rPr>
          <w:rFonts w:ascii="Times New Roman" w:hAnsi="Times New Roman"/>
          <w:i/>
        </w:rPr>
        <w:t>hν</w:t>
      </w:r>
      <w:r w:rsidRPr="00424F17">
        <w:rPr>
          <w:rFonts w:ascii="Times New Roman" w:hAnsi="Times New Roman"/>
        </w:rPr>
        <w:t>-</w:t>
      </w:r>
      <w:r w:rsidRPr="00424F17">
        <w:rPr>
          <w:rFonts w:ascii="Times New Roman" w:hAnsi="Times New Roman"/>
          <w:i/>
        </w:rPr>
        <w:t>W</w:t>
      </w:r>
      <w:r w:rsidRPr="00424F17">
        <w:rPr>
          <w:rFonts w:ascii="Times New Roman" w:hAnsi="Times New Roman"/>
          <w:vertAlign w:val="subscript"/>
        </w:rPr>
        <w:t>0</w:t>
      </w:r>
      <w:r w:rsidRPr="00424F17">
        <w:rPr>
          <w:rFonts w:ascii="Times New Roman" w:eastAsia="楷体" w:hAnsi="Times New Roman"/>
        </w:rPr>
        <w:t>，当</w:t>
      </w:r>
      <w:r w:rsidRPr="00424F17">
        <w:rPr>
          <w:rFonts w:ascii="Times New Roman" w:hAnsi="Times New Roman"/>
          <w:i/>
        </w:rPr>
        <w:t>U</w:t>
      </w:r>
      <w:r w:rsidRPr="00424F17">
        <w:rPr>
          <w:rFonts w:ascii="Times New Roman" w:hAnsi="Times New Roman"/>
          <w:vertAlign w:val="subscript"/>
        </w:rPr>
        <w:t>c</w:t>
      </w:r>
      <w:r w:rsidRPr="00424F17">
        <w:rPr>
          <w:rFonts w:ascii="Times New Roman" w:hAnsi="Times New Roman"/>
        </w:rPr>
        <w:t>=0</w:t>
      </w:r>
      <w:r w:rsidRPr="00424F17">
        <w:rPr>
          <w:rFonts w:ascii="Times New Roman" w:eastAsia="楷体" w:hAnsi="Times New Roman"/>
        </w:rPr>
        <w:t>时，由题图乙知铷的截止频率为</w:t>
      </w:r>
      <w:r w:rsidRPr="00424F17">
        <w:rPr>
          <w:rFonts w:ascii="Times New Roman" w:hAnsi="Times New Roman"/>
          <w:i/>
        </w:rPr>
        <w:t>ν</w:t>
      </w:r>
      <w:r w:rsidRPr="00424F17">
        <w:rPr>
          <w:rFonts w:ascii="Times New Roman" w:hAnsi="Times New Roman"/>
          <w:vertAlign w:val="subscript"/>
        </w:rPr>
        <w:t>c</w:t>
      </w:r>
      <w:r w:rsidRPr="00424F17">
        <w:rPr>
          <w:rFonts w:ascii="Times New Roman" w:hAnsi="Times New Roman"/>
        </w:rPr>
        <w:t>=5</w:t>
      </w:r>
      <w:r w:rsidRPr="00D50237">
        <w:rPr>
          <w:rFonts w:ascii="Times New Roman" w:hAnsi="Times New Roman"/>
        </w:rPr>
        <w:t>.</w:t>
      </w:r>
      <w:r w:rsidRPr="00424F17">
        <w:rPr>
          <w:rFonts w:ascii="Times New Roman" w:hAnsi="Times New Roman"/>
        </w:rPr>
        <w:t>0</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14</w:t>
      </w:r>
      <w:r w:rsidRPr="00424F17">
        <w:rPr>
          <w:rFonts w:ascii="Times New Roman" w:eastAsia="楷体" w:hAnsi="Times New Roman"/>
        </w:rPr>
        <w:t xml:space="preserve"> </w:t>
      </w:r>
      <w:r w:rsidRPr="00424F17">
        <w:rPr>
          <w:rFonts w:ascii="Times New Roman" w:hAnsi="Times New Roman"/>
        </w:rPr>
        <w:t>Hz</w:t>
      </w:r>
      <w:r w:rsidRPr="00424F17">
        <w:rPr>
          <w:rFonts w:ascii="Times New Roman" w:eastAsia="楷体" w:hAnsi="Times New Roman"/>
        </w:rPr>
        <w:t>，故</w:t>
      </w:r>
      <w:r w:rsidRPr="00424F17">
        <w:rPr>
          <w:rFonts w:ascii="Times New Roman" w:hAnsi="Times New Roman"/>
        </w:rPr>
        <w:t>C</w:t>
      </w:r>
      <w:r w:rsidRPr="00424F17">
        <w:rPr>
          <w:rFonts w:ascii="Times New Roman" w:eastAsia="楷体" w:hAnsi="Times New Roman"/>
        </w:rPr>
        <w:t>正确；由题图乙计算可得金属铷的逸出功为</w:t>
      </w:r>
      <w:r w:rsidRPr="00424F17">
        <w:rPr>
          <w:rFonts w:ascii="Times New Roman" w:hAnsi="Times New Roman"/>
          <w:i/>
        </w:rPr>
        <w:t>W</w:t>
      </w:r>
      <w:r w:rsidRPr="00424F17">
        <w:rPr>
          <w:rFonts w:ascii="Times New Roman" w:hAnsi="Times New Roman"/>
          <w:vertAlign w:val="subscript"/>
        </w:rPr>
        <w:t>0</w:t>
      </w:r>
      <w:r w:rsidRPr="00424F17">
        <w:rPr>
          <w:rFonts w:ascii="Times New Roman" w:hAnsi="Times New Roman"/>
        </w:rPr>
        <w:t>=</w:t>
      </w:r>
      <w:r w:rsidRPr="00424F17">
        <w:rPr>
          <w:rFonts w:ascii="Times New Roman" w:hAnsi="Times New Roman"/>
          <w:i/>
        </w:rPr>
        <w:t>hν</w:t>
      </w:r>
      <w:r w:rsidRPr="00424F17">
        <w:rPr>
          <w:rFonts w:ascii="Times New Roman" w:hAnsi="Times New Roman"/>
          <w:vertAlign w:val="subscript"/>
        </w:rPr>
        <w:t>c</w:t>
      </w:r>
      <w:r w:rsidRPr="00424F17">
        <w:rPr>
          <w:rFonts w:ascii="Times New Roman" w:hAnsi="Times New Roman"/>
        </w:rPr>
        <w:t>=6</w:t>
      </w:r>
      <w:r w:rsidRPr="00D50237">
        <w:rPr>
          <w:rFonts w:ascii="Times New Roman" w:hAnsi="Times New Roman"/>
        </w:rPr>
        <w:t>.</w:t>
      </w:r>
      <w:r w:rsidRPr="00424F17">
        <w:rPr>
          <w:rFonts w:ascii="Times New Roman" w:hAnsi="Times New Roman"/>
        </w:rPr>
        <w:t>6</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-34</w:t>
      </w:r>
      <w:r w:rsidRPr="00424F17">
        <w:rPr>
          <w:rFonts w:asciiTheme="majorEastAsia" w:eastAsiaTheme="majorEastAsia" w:hAnsiTheme="majorEastAsia"/>
        </w:rPr>
        <w:t>×</w:t>
      </w:r>
      <w:r w:rsidRPr="00424F17">
        <w:rPr>
          <w:rFonts w:ascii="Times New Roman" w:hAnsi="Times New Roman"/>
        </w:rPr>
        <w:t>5</w:t>
      </w:r>
      <w:r w:rsidRPr="00D50237">
        <w:rPr>
          <w:rFonts w:ascii="Times New Roman" w:hAnsi="Times New Roman"/>
        </w:rPr>
        <w:t>.</w:t>
      </w:r>
      <w:r w:rsidRPr="00424F17">
        <w:rPr>
          <w:rFonts w:ascii="Times New Roman" w:hAnsi="Times New Roman"/>
        </w:rPr>
        <w:t>0</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14</w:t>
      </w:r>
      <w:r w:rsidRPr="00424F17">
        <w:rPr>
          <w:rFonts w:ascii="Times New Roman" w:eastAsia="楷体" w:hAnsi="Times New Roman"/>
        </w:rPr>
        <w:t xml:space="preserve"> </w:t>
      </w:r>
      <w:r w:rsidRPr="00424F17">
        <w:rPr>
          <w:rFonts w:ascii="Times New Roman" w:hAnsi="Times New Roman"/>
        </w:rPr>
        <w:t>J=3</w:t>
      </w:r>
      <w:r w:rsidRPr="00D50237">
        <w:rPr>
          <w:rFonts w:ascii="Times New Roman" w:hAnsi="Times New Roman"/>
        </w:rPr>
        <w:t>.</w:t>
      </w:r>
      <w:r w:rsidRPr="00424F17">
        <w:rPr>
          <w:rFonts w:ascii="Times New Roman" w:hAnsi="Times New Roman"/>
        </w:rPr>
        <w:t>3</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-19</w:t>
      </w:r>
      <w:r w:rsidRPr="00424F17">
        <w:rPr>
          <w:rFonts w:ascii="Times New Roman" w:eastAsia="楷体" w:hAnsi="Times New Roman"/>
        </w:rPr>
        <w:t xml:space="preserve"> </w:t>
      </w:r>
      <w:r w:rsidRPr="00424F17">
        <w:rPr>
          <w:rFonts w:ascii="Times New Roman" w:hAnsi="Times New Roman"/>
        </w:rPr>
        <w:t>J</w:t>
      </w:r>
      <w:r w:rsidRPr="00424F17">
        <w:rPr>
          <w:rFonts w:ascii="Times New Roman" w:eastAsia="楷体" w:hAnsi="Times New Roman"/>
        </w:rPr>
        <w:t>，故</w:t>
      </w:r>
      <w:r w:rsidRPr="00424F17">
        <w:rPr>
          <w:rFonts w:ascii="Times New Roman" w:hAnsi="Times New Roman"/>
        </w:rPr>
        <w:t>D</w:t>
      </w:r>
      <w:r w:rsidRPr="00424F17">
        <w:rPr>
          <w:rFonts w:ascii="Times New Roman" w:eastAsia="楷体" w:hAnsi="Times New Roman"/>
        </w:rPr>
        <w:t>错误。</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7</w:t>
      </w:r>
      <w:r w:rsidRPr="00D50237">
        <w:rPr>
          <w:rFonts w:ascii="Times New Roman" w:hAnsi="Times New Roman"/>
        </w:rPr>
        <w:t>.</w:t>
      </w:r>
      <w:r w:rsidRPr="00424F17">
        <w:rPr>
          <w:rFonts w:ascii="Times New Roman" w:hAnsi="Times New Roman"/>
        </w:rPr>
        <w:t>(8</w:t>
      </w:r>
      <w:r w:rsidRPr="00424F17">
        <w:rPr>
          <w:rFonts w:ascii="Times New Roman" w:hAnsi="Times New Roman"/>
        </w:rPr>
        <w:t>分</w:t>
      </w:r>
      <w:r w:rsidRPr="00424F17">
        <w:rPr>
          <w:rFonts w:ascii="Times New Roman" w:hAnsi="Times New Roman"/>
        </w:rPr>
        <w:t>)</w:t>
      </w:r>
      <w:r w:rsidRPr="00424F17">
        <w:rPr>
          <w:rFonts w:ascii="Times New Roman" w:eastAsia="楷体" w:hAnsi="Times New Roman"/>
        </w:rPr>
        <w:t>(</w:t>
      </w:r>
      <w:r w:rsidRPr="00424F17">
        <w:rPr>
          <w:rFonts w:ascii="Times New Roman" w:eastAsia="楷体" w:hAnsi="Times New Roman"/>
        </w:rPr>
        <w:t>来自人教教材</w:t>
      </w:r>
      <w:r w:rsidRPr="00424F17">
        <w:rPr>
          <w:rFonts w:ascii="Times New Roman" w:eastAsia="楷体" w:hAnsi="Times New Roman"/>
        </w:rPr>
        <w:t>)</w:t>
      </w:r>
      <w:r w:rsidRPr="00424F17">
        <w:rPr>
          <w:rFonts w:ascii="Times New Roman" w:hAnsi="Times New Roman"/>
        </w:rPr>
        <w:t>A</w:t>
      </w:r>
      <w:r w:rsidRPr="00424F17">
        <w:rPr>
          <w:rFonts w:ascii="Times New Roman" w:hAnsi="Times New Roman"/>
        </w:rPr>
        <w:t>、</w:t>
      </w:r>
      <w:r w:rsidRPr="00424F17">
        <w:rPr>
          <w:rFonts w:ascii="Times New Roman" w:hAnsi="Times New Roman"/>
        </w:rPr>
        <w:t>B</w:t>
      </w:r>
      <w:r w:rsidRPr="00424F17">
        <w:rPr>
          <w:rFonts w:ascii="Times New Roman" w:hAnsi="Times New Roman"/>
        </w:rPr>
        <w:t>两种光子的能量之比为</w:t>
      </w:r>
      <w:r w:rsidRPr="00424F17">
        <w:rPr>
          <w:rFonts w:ascii="Times New Roman" w:hAnsi="Times New Roman"/>
        </w:rPr>
        <w:t>2</w:t>
      </w:r>
      <w:r w:rsidRPr="00424F17">
        <w:rPr>
          <w:rFonts w:ascii="宋体" w:hAnsi="宋体" w:cs="宋体" w:hint="eastAsia"/>
        </w:rPr>
        <w:t>∶</w:t>
      </w:r>
      <w:r w:rsidRPr="00424F17">
        <w:rPr>
          <w:rFonts w:ascii="Times New Roman" w:hAnsi="Times New Roman"/>
        </w:rPr>
        <w:t>1</w:t>
      </w:r>
      <w:r w:rsidRPr="00424F17">
        <w:rPr>
          <w:rFonts w:ascii="Times New Roman" w:hAnsi="Times New Roman"/>
        </w:rPr>
        <w:t>，它们都能使某种金属发生光电效应，且所产生的光电子最大初动能分别为</w:t>
      </w:r>
      <w:r w:rsidRPr="00424F17">
        <w:rPr>
          <w:rFonts w:ascii="Times New Roman" w:hAnsi="Times New Roman"/>
          <w:i/>
        </w:rPr>
        <w:t>E</w:t>
      </w:r>
      <w:r w:rsidRPr="00424F17">
        <w:rPr>
          <w:rFonts w:ascii="Times New Roman" w:hAnsi="Times New Roman"/>
          <w:vertAlign w:val="subscript"/>
        </w:rPr>
        <w:t>A</w:t>
      </w:r>
      <w:r w:rsidRPr="00424F17">
        <w:rPr>
          <w:rFonts w:ascii="Times New Roman" w:hAnsi="Times New Roman"/>
        </w:rPr>
        <w:t>、</w:t>
      </w:r>
      <w:r w:rsidRPr="00424F17">
        <w:rPr>
          <w:rFonts w:ascii="Times New Roman" w:hAnsi="Times New Roman"/>
          <w:i/>
        </w:rPr>
        <w:t>E</w:t>
      </w:r>
      <w:r w:rsidRPr="00424F17">
        <w:rPr>
          <w:rFonts w:ascii="Times New Roman" w:hAnsi="Times New Roman"/>
          <w:vertAlign w:val="subscript"/>
        </w:rPr>
        <w:t>B</w:t>
      </w:r>
      <w:r w:rsidRPr="00424F17">
        <w:rPr>
          <w:rFonts w:ascii="Times New Roman" w:hAnsi="Times New Roman"/>
        </w:rPr>
        <w:t>。求</w:t>
      </w:r>
      <w:r w:rsidRPr="00424F17">
        <w:rPr>
          <w:rFonts w:ascii="Times New Roman" w:hAnsi="Times New Roman"/>
        </w:rPr>
        <w:t>A</w:t>
      </w:r>
      <w:r w:rsidRPr="00424F17">
        <w:rPr>
          <w:rFonts w:ascii="Times New Roman" w:hAnsi="Times New Roman"/>
        </w:rPr>
        <w:t>、</w:t>
      </w:r>
      <w:r w:rsidRPr="00424F17">
        <w:rPr>
          <w:rFonts w:ascii="Times New Roman" w:hAnsi="Times New Roman"/>
        </w:rPr>
        <w:t>B</w:t>
      </w:r>
      <w:r w:rsidRPr="00424F17">
        <w:rPr>
          <w:rFonts w:ascii="Times New Roman" w:hAnsi="Times New Roman"/>
        </w:rPr>
        <w:t>两种光子的动量之比和该金属的逸出功。</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答案</w:t>
      </w:r>
      <w:r w:rsidRPr="00424F17">
        <w:rPr>
          <w:rFonts w:ascii="Times New Roman" w:hAnsi="Times New Roman"/>
        </w:rPr>
        <w:t xml:space="preserve">　</w:t>
      </w:r>
      <w:r w:rsidRPr="00424F17">
        <w:rPr>
          <w:rFonts w:ascii="Times New Roman" w:hAnsi="Times New Roman"/>
        </w:rPr>
        <w:t>2</w:t>
      </w:r>
      <w:r w:rsidRPr="00424F17">
        <w:rPr>
          <w:rFonts w:ascii="宋体" w:hAnsi="宋体" w:cs="宋体" w:hint="eastAsia"/>
        </w:rPr>
        <w:t>∶</w:t>
      </w:r>
      <w:r w:rsidRPr="00424F17">
        <w:rPr>
          <w:rFonts w:ascii="Times New Roman" w:hAnsi="Times New Roman"/>
        </w:rPr>
        <w:t>1</w:t>
      </w:r>
      <w:r w:rsidRPr="00424F17">
        <w:rPr>
          <w:rFonts w:ascii="Times New Roman" w:hAnsi="Times New Roman"/>
        </w:rPr>
        <w:t xml:space="preserve">　</w:t>
      </w:r>
      <w:r w:rsidRPr="00424F17">
        <w:rPr>
          <w:rFonts w:ascii="Times New Roman" w:hAnsi="Times New Roman"/>
          <w:i/>
        </w:rPr>
        <w:t>E</w:t>
      </w:r>
      <w:r w:rsidRPr="00424F17">
        <w:rPr>
          <w:rFonts w:ascii="Times New Roman" w:hAnsi="Times New Roman"/>
          <w:vertAlign w:val="subscript"/>
        </w:rPr>
        <w:t>A</w:t>
      </w:r>
      <w:r w:rsidRPr="00424F17">
        <w:rPr>
          <w:rFonts w:ascii="Times New Roman" w:hAnsi="Times New Roman"/>
        </w:rPr>
        <w:t>-2</w:t>
      </w:r>
      <w:r w:rsidRPr="00424F17">
        <w:rPr>
          <w:rFonts w:ascii="Times New Roman" w:hAnsi="Times New Roman"/>
          <w:i/>
        </w:rPr>
        <w:t>E</w:t>
      </w:r>
      <w:r w:rsidRPr="00424F17">
        <w:rPr>
          <w:rFonts w:ascii="Times New Roman" w:hAnsi="Times New Roman"/>
          <w:vertAlign w:val="subscript"/>
        </w:rPr>
        <w:t>B</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解析</w:t>
      </w:r>
      <w:r w:rsidRPr="00424F17">
        <w:rPr>
          <w:rFonts w:ascii="Times New Roman" w:hAnsi="Times New Roman"/>
        </w:rPr>
        <w:t xml:space="preserve">　</w:t>
      </w:r>
      <w:r w:rsidRPr="00424F17">
        <w:rPr>
          <w:rFonts w:ascii="Times New Roman" w:eastAsia="楷体" w:hAnsi="Times New Roman"/>
        </w:rPr>
        <w:t>光子的动量</w:t>
      </w:r>
      <w:r w:rsidRPr="00424F17">
        <w:rPr>
          <w:rFonts w:ascii="Times New Roman" w:hAnsi="Times New Roman"/>
          <w:i/>
        </w:rPr>
        <w:t>p</w:t>
      </w:r>
      <w:r w:rsidRPr="00424F17">
        <w:rPr>
          <w:rFonts w:ascii="Times New Roman" w:eastAsia="楷体" w:hAnsi="Times New Roman"/>
        </w:rPr>
        <w:t>与光的波长</w:t>
      </w:r>
      <w:r w:rsidRPr="00424F17">
        <w:rPr>
          <w:rFonts w:ascii="Times New Roman" w:hAnsi="Times New Roman"/>
          <w:i/>
        </w:rPr>
        <w:t>λ</w:t>
      </w:r>
      <w:r w:rsidRPr="00424F17">
        <w:rPr>
          <w:rFonts w:ascii="Times New Roman" w:eastAsia="楷体" w:hAnsi="Times New Roman"/>
        </w:rPr>
        <w:t>和普朗克常量</w:t>
      </w:r>
      <w:r w:rsidRPr="00424F17">
        <w:rPr>
          <w:rFonts w:ascii="Times New Roman" w:hAnsi="Times New Roman"/>
          <w:i/>
        </w:rPr>
        <w:t>h</w:t>
      </w:r>
      <w:r w:rsidRPr="00424F17">
        <w:rPr>
          <w:rFonts w:ascii="Times New Roman" w:eastAsia="楷体" w:hAnsi="Times New Roman"/>
        </w:rPr>
        <w:t>的关系式为</w:t>
      </w:r>
      <w:r w:rsidRPr="00424F17">
        <w:rPr>
          <w:rFonts w:ascii="Times New Roman" w:hAnsi="Times New Roman"/>
          <w:i/>
        </w:rPr>
        <w:t>p</w:t>
      </w:r>
      <w:r w:rsidRPr="00424F17">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λ</m:t>
            </m:r>
          </m:den>
        </m:f>
      </m:oMath>
      <w:r w:rsidRPr="00424F17">
        <w:rPr>
          <w:rFonts w:ascii="Times New Roman" w:hAnsi="Times New Roman"/>
        </w:rPr>
        <w:t>=</w:t>
      </w:r>
      <m:oMath>
        <m:f>
          <m:fPr>
            <m:ctrlPr>
              <w:rPr>
                <w:rFonts w:ascii="Cambria Math" w:hAnsi="Cambria Math"/>
              </w:rPr>
            </m:ctrlPr>
          </m:fPr>
          <m:num>
            <m:r>
              <w:rPr>
                <w:rFonts w:ascii="Cambria Math" w:hAnsi="Cambria Math"/>
              </w:rPr>
              <m:t>hν</m:t>
            </m:r>
          </m:num>
          <m:den>
            <m:r>
              <w:rPr>
                <w:rFonts w:ascii="Cambria Math" w:hAnsi="Cambria Math"/>
              </w:rPr>
              <m:t>c</m:t>
            </m:r>
          </m:den>
        </m:f>
      </m:oMath>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A</w:t>
      </w:r>
      <w:r w:rsidRPr="00424F17">
        <w:rPr>
          <w:rFonts w:ascii="Times New Roman" w:eastAsia="楷体" w:hAnsi="Times New Roman"/>
        </w:rPr>
        <w:t>、</w:t>
      </w:r>
      <w:r w:rsidRPr="00424F17">
        <w:rPr>
          <w:rFonts w:ascii="Times New Roman" w:hAnsi="Times New Roman"/>
        </w:rPr>
        <w:t>B</w:t>
      </w:r>
      <w:r w:rsidRPr="00424F17">
        <w:rPr>
          <w:rFonts w:ascii="Times New Roman" w:eastAsia="楷体" w:hAnsi="Times New Roman"/>
        </w:rPr>
        <w:t>两种光子的动量之比为</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i/>
        </w:rPr>
        <w:t>p</w:t>
      </w:r>
      <w:r w:rsidRPr="00424F17">
        <w:rPr>
          <w:rFonts w:ascii="Times New Roman" w:hAnsi="Times New Roman"/>
          <w:vertAlign w:val="subscript"/>
        </w:rPr>
        <w:t>A</w:t>
      </w:r>
      <w:r w:rsidRPr="00424F17">
        <w:rPr>
          <w:rFonts w:ascii="宋体" w:hAnsi="宋体" w:cs="宋体" w:hint="eastAsia"/>
        </w:rPr>
        <w:t>∶</w:t>
      </w:r>
      <w:r w:rsidRPr="00424F17">
        <w:rPr>
          <w:rFonts w:ascii="Times New Roman" w:hAnsi="Times New Roman"/>
          <w:i/>
        </w:rPr>
        <w:t>p</w:t>
      </w:r>
      <w:r w:rsidRPr="00424F17">
        <w:rPr>
          <w:rFonts w:ascii="Times New Roman" w:hAnsi="Times New Roman"/>
          <w:vertAlign w:val="subscript"/>
        </w:rPr>
        <w:t>B</w:t>
      </w:r>
      <w:r w:rsidRPr="00424F17">
        <w:rPr>
          <w:rFonts w:ascii="Times New Roman" w:hAnsi="Times New Roman"/>
        </w:rPr>
        <w:t>=</w:t>
      </w:r>
      <m:oMath>
        <m:f>
          <m:fPr>
            <m:ctrlPr>
              <w:rPr>
                <w:rFonts w:ascii="Cambria Math" w:hAnsi="Cambria Math"/>
              </w:rPr>
            </m:ctrlPr>
          </m:fPr>
          <m:num>
            <m:r>
              <w:rPr>
                <w:rFonts w:ascii="Cambria Math" w:hAnsi="Cambria Math"/>
              </w:rPr>
              <m:t>h</m:t>
            </m:r>
            <m:sSub>
              <m:sSubPr>
                <m:ctrlPr>
                  <w:rPr>
                    <w:rFonts w:ascii="Cambria Math" w:hAnsi="Cambria Math"/>
                  </w:rPr>
                </m:ctrlPr>
              </m:sSubPr>
              <m:e>
                <m:r>
                  <w:rPr>
                    <w:rFonts w:ascii="Cambria Math" w:hAnsi="Cambria Math"/>
                  </w:rPr>
                  <m:t>ν</m:t>
                </m:r>
              </m:e>
              <m:sub>
                <m:r>
                  <m:rPr>
                    <m:sty m:val="p"/>
                  </m:rPr>
                  <w:rPr>
                    <w:rFonts w:ascii="Cambria Math" w:hAnsi="Cambria Math"/>
                  </w:rPr>
                  <m:t>A</m:t>
                </m:r>
              </m:sub>
            </m:sSub>
          </m:num>
          <m:den>
            <m:r>
              <w:rPr>
                <w:rFonts w:ascii="Cambria Math" w:hAnsi="Cambria Math"/>
              </w:rPr>
              <m:t>c</m:t>
            </m:r>
          </m:den>
        </m:f>
      </m:oMath>
      <w:r w:rsidRPr="00424F17">
        <w:rPr>
          <w:rFonts w:ascii="宋体" w:hAnsi="宋体" w:cs="宋体" w:hint="eastAsia"/>
        </w:rPr>
        <w:t>∶</w:t>
      </w:r>
      <m:oMath>
        <m:f>
          <m:fPr>
            <m:ctrlPr>
              <w:rPr>
                <w:rFonts w:ascii="Cambria Math" w:hAnsi="Cambria Math"/>
              </w:rPr>
            </m:ctrlPr>
          </m:fPr>
          <m:num>
            <m:r>
              <w:rPr>
                <w:rFonts w:ascii="Cambria Math" w:hAnsi="Cambria Math"/>
              </w:rPr>
              <m:t>h</m:t>
            </m:r>
            <m:sSub>
              <m:sSubPr>
                <m:ctrlPr>
                  <w:rPr>
                    <w:rFonts w:ascii="Cambria Math" w:hAnsi="Cambria Math"/>
                  </w:rPr>
                </m:ctrlPr>
              </m:sSubPr>
              <m:e>
                <m:r>
                  <w:rPr>
                    <w:rFonts w:ascii="Cambria Math" w:hAnsi="Cambria Math"/>
                  </w:rPr>
                  <m:t>ν</m:t>
                </m:r>
              </m:e>
              <m:sub>
                <m:r>
                  <m:rPr>
                    <m:sty m:val="p"/>
                  </m:rPr>
                  <w:rPr>
                    <w:rFonts w:ascii="Cambria Math" w:hAnsi="Cambria Math"/>
                  </w:rPr>
                  <m:t>B</m:t>
                </m:r>
              </m:sub>
            </m:sSub>
          </m:num>
          <m:den>
            <m:r>
              <w:rPr>
                <w:rFonts w:ascii="Cambria Math" w:hAnsi="Cambria Math"/>
              </w:rPr>
              <m:t>c</m:t>
            </m:r>
          </m:den>
        </m:f>
      </m:oMath>
      <w:r w:rsidRPr="00424F17">
        <w:rPr>
          <w:rFonts w:ascii="Times New Roman" w:hAnsi="Times New Roman"/>
        </w:rPr>
        <w:t>=2</w:t>
      </w:r>
      <w:r w:rsidRPr="00424F17">
        <w:rPr>
          <w:rFonts w:ascii="宋体" w:hAnsi="宋体" w:cs="宋体" w:hint="eastAsia"/>
        </w:rPr>
        <w:t>∶</w:t>
      </w:r>
      <w:r w:rsidRPr="00424F17">
        <w:rPr>
          <w:rFonts w:ascii="Times New Roman" w:hAnsi="Times New Roman"/>
        </w:rPr>
        <w:t>1</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楷体" w:hAnsi="Times New Roman"/>
        </w:rPr>
        <w:t>由爱因斯坦光电效应方程可知</w:t>
      </w:r>
      <w:r w:rsidRPr="00424F17">
        <w:rPr>
          <w:rFonts w:ascii="Times New Roman" w:hAnsi="Times New Roman"/>
          <w:i/>
        </w:rPr>
        <w:t>hν</w:t>
      </w:r>
      <w:r w:rsidRPr="00424F17">
        <w:rPr>
          <w:rFonts w:ascii="Times New Roman" w:hAnsi="Times New Roman"/>
          <w:vertAlign w:val="subscript"/>
        </w:rPr>
        <w:t>A</w:t>
      </w:r>
      <w:r w:rsidRPr="00424F17">
        <w:rPr>
          <w:rFonts w:ascii="Times New Roman" w:hAnsi="Times New Roman"/>
        </w:rPr>
        <w:t>=</w:t>
      </w:r>
      <w:r w:rsidRPr="00424F17">
        <w:rPr>
          <w:rFonts w:ascii="Times New Roman" w:hAnsi="Times New Roman"/>
          <w:i/>
        </w:rPr>
        <w:t>E</w:t>
      </w:r>
      <w:r w:rsidRPr="00424F17">
        <w:rPr>
          <w:rFonts w:ascii="Times New Roman" w:hAnsi="Times New Roman"/>
          <w:vertAlign w:val="subscript"/>
        </w:rPr>
        <w:t>A</w:t>
      </w:r>
      <w:r w:rsidRPr="00424F17">
        <w:rPr>
          <w:rFonts w:ascii="Times New Roman" w:hAnsi="Times New Roman"/>
        </w:rPr>
        <w:t>+</w:t>
      </w:r>
      <w:r w:rsidRPr="00424F17">
        <w:rPr>
          <w:rFonts w:ascii="Times New Roman" w:hAnsi="Times New Roman"/>
          <w:i/>
        </w:rPr>
        <w:t>W</w:t>
      </w:r>
      <w:r w:rsidRPr="00424F17">
        <w:rPr>
          <w:rFonts w:ascii="Times New Roman" w:hAnsi="Times New Roman"/>
          <w:vertAlign w:val="subscript"/>
        </w:rPr>
        <w:t>0</w:t>
      </w:r>
      <w:r w:rsidRPr="00424F17">
        <w:rPr>
          <w:rFonts w:ascii="Times New Roman" w:eastAsia="楷体" w:hAnsi="Times New Roman"/>
        </w:rPr>
        <w:t>，</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i/>
        </w:rPr>
        <w:t>hν</w:t>
      </w:r>
      <w:r w:rsidRPr="00424F17">
        <w:rPr>
          <w:rFonts w:ascii="Times New Roman" w:hAnsi="Times New Roman"/>
          <w:vertAlign w:val="subscript"/>
        </w:rPr>
        <w:t>B</w:t>
      </w:r>
      <w:r w:rsidRPr="00424F17">
        <w:rPr>
          <w:rFonts w:ascii="Times New Roman" w:hAnsi="Times New Roman"/>
        </w:rPr>
        <w:t>=</w:t>
      </w:r>
      <w:r w:rsidRPr="00424F17">
        <w:rPr>
          <w:rFonts w:ascii="Times New Roman" w:hAnsi="Times New Roman"/>
          <w:i/>
        </w:rPr>
        <w:t>E</w:t>
      </w:r>
      <w:r w:rsidRPr="00424F17">
        <w:rPr>
          <w:rFonts w:ascii="Times New Roman" w:hAnsi="Times New Roman"/>
          <w:vertAlign w:val="subscript"/>
        </w:rPr>
        <w:t>B</w:t>
      </w:r>
      <w:r w:rsidRPr="00424F17">
        <w:rPr>
          <w:rFonts w:ascii="Times New Roman" w:hAnsi="Times New Roman"/>
        </w:rPr>
        <w:t>+</w:t>
      </w:r>
      <w:r w:rsidRPr="00424F17">
        <w:rPr>
          <w:rFonts w:ascii="Times New Roman" w:hAnsi="Times New Roman"/>
          <w:i/>
        </w:rPr>
        <w:t>W</w:t>
      </w:r>
      <w:r w:rsidRPr="00424F17">
        <w:rPr>
          <w:rFonts w:ascii="Times New Roman" w:hAnsi="Times New Roman"/>
          <w:vertAlign w:val="subscript"/>
        </w:rPr>
        <w:t>0</w:t>
      </w:r>
      <w:r w:rsidRPr="00424F17">
        <w:rPr>
          <w:rFonts w:ascii="Times New Roman" w:eastAsia="楷体" w:hAnsi="Times New Roman"/>
        </w:rPr>
        <w:t>，解得</w:t>
      </w:r>
      <w:r w:rsidRPr="00424F17">
        <w:rPr>
          <w:rFonts w:ascii="Times New Roman" w:hAnsi="Times New Roman"/>
          <w:i/>
        </w:rPr>
        <w:t>W</w:t>
      </w:r>
      <w:r w:rsidRPr="00424F17">
        <w:rPr>
          <w:rFonts w:ascii="Times New Roman" w:hAnsi="Times New Roman"/>
          <w:vertAlign w:val="subscript"/>
        </w:rPr>
        <w:t>0</w:t>
      </w:r>
      <w:r w:rsidRPr="00424F17">
        <w:rPr>
          <w:rFonts w:ascii="Times New Roman" w:hAnsi="Times New Roman"/>
        </w:rPr>
        <w:t>=</w:t>
      </w:r>
      <w:r w:rsidRPr="00424F17">
        <w:rPr>
          <w:rFonts w:ascii="Times New Roman" w:hAnsi="Times New Roman"/>
          <w:i/>
        </w:rPr>
        <w:t>E</w:t>
      </w:r>
      <w:r w:rsidRPr="00424F17">
        <w:rPr>
          <w:rFonts w:ascii="Times New Roman" w:hAnsi="Times New Roman"/>
          <w:vertAlign w:val="subscript"/>
        </w:rPr>
        <w:t>A</w:t>
      </w:r>
      <w:r w:rsidRPr="00424F17">
        <w:rPr>
          <w:rFonts w:ascii="Times New Roman" w:hAnsi="Times New Roman"/>
        </w:rPr>
        <w:t>-2</w:t>
      </w:r>
      <w:r w:rsidRPr="00424F17">
        <w:rPr>
          <w:rFonts w:ascii="Times New Roman" w:hAnsi="Times New Roman"/>
          <w:i/>
        </w:rPr>
        <w:t>E</w:t>
      </w:r>
      <w:r w:rsidRPr="00424F17">
        <w:rPr>
          <w:rFonts w:ascii="Times New Roman" w:hAnsi="Times New Roman"/>
          <w:vertAlign w:val="subscript"/>
        </w:rPr>
        <w:t>B</w:t>
      </w:r>
      <w:r w:rsidRPr="00424F17">
        <w:rPr>
          <w:rFonts w:ascii="Times New Roman" w:eastAsia="楷体" w:hAnsi="Times New Roman"/>
        </w:rPr>
        <w:t>。</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noProof/>
        </w:rPr>
        <w:drawing>
          <wp:inline distT="0" distB="0" distL="0" distR="0" wp14:anchorId="26405422" wp14:editId="0CE85214">
            <wp:extent cx="1041400" cy="322580"/>
            <wp:effectExtent l="0" t="0" r="6350" b="1270"/>
            <wp:docPr id="2383" name="image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1.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1400" cy="322580"/>
                    </a:xfrm>
                    <a:prstGeom prst="rect">
                      <a:avLst/>
                    </a:prstGeom>
                    <a:noFill/>
                    <a:ln>
                      <a:noFill/>
                    </a:ln>
                  </pic:spPr>
                </pic:pic>
              </a:graphicData>
            </a:graphic>
          </wp:inline>
        </w:drawing>
      </w:r>
      <w:r w:rsidRPr="00424F17">
        <w:rPr>
          <w:rFonts w:ascii="Times New Roman" w:hAnsi="Times New Roman"/>
        </w:rPr>
        <w:t xml:space="preserve">　</w:t>
      </w:r>
      <w:r w:rsidRPr="00424F17">
        <w:rPr>
          <w:rFonts w:ascii="Times New Roman" w:eastAsia="楷体" w:hAnsi="Times New Roman"/>
        </w:rPr>
        <w:t>[</w:t>
      </w:r>
      <w:r w:rsidRPr="00424F17">
        <w:rPr>
          <w:rFonts w:ascii="Times New Roman" w:hAnsi="Times New Roman"/>
        </w:rPr>
        <w:t>8</w:t>
      </w:r>
      <w:r w:rsidRPr="00424F17">
        <w:rPr>
          <w:rFonts w:ascii="Times New Roman" w:hAnsi="Times New Roman"/>
          <w:i/>
        </w:rPr>
        <w:t>~</w:t>
      </w:r>
      <w:r w:rsidRPr="00424F17">
        <w:rPr>
          <w:rFonts w:ascii="Times New Roman" w:hAnsi="Times New Roman"/>
        </w:rPr>
        <w:t>10</w:t>
      </w:r>
      <w:r w:rsidRPr="00424F17">
        <w:rPr>
          <w:rFonts w:ascii="Times New Roman" w:eastAsia="楷体" w:hAnsi="Times New Roman"/>
        </w:rPr>
        <w:t>题，每题</w:t>
      </w:r>
      <w:r w:rsidRPr="00424F17">
        <w:rPr>
          <w:rFonts w:ascii="Times New Roman" w:hAnsi="Times New Roman"/>
        </w:rPr>
        <w:t>6</w:t>
      </w:r>
      <w:r w:rsidRPr="00424F17">
        <w:rPr>
          <w:rFonts w:ascii="Times New Roman" w:eastAsia="楷体" w:hAnsi="Times New Roman"/>
        </w:rPr>
        <w:t>分</w:t>
      </w:r>
      <w:r w:rsidRPr="00424F17">
        <w:rPr>
          <w:rFonts w:ascii="Times New Roman" w:eastAsia="楷体" w:hAnsi="Times New Roman"/>
        </w:rPr>
        <w:t>]</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8</w:t>
      </w:r>
      <w:r w:rsidRPr="00D50237">
        <w:rPr>
          <w:rFonts w:ascii="Times New Roman" w:hAnsi="Times New Roman"/>
        </w:rPr>
        <w:t>.</w:t>
      </w:r>
      <w:r w:rsidRPr="00424F17">
        <w:rPr>
          <w:rFonts w:ascii="Times New Roman" w:eastAsia="楷体" w:hAnsi="Times New Roman"/>
        </w:rPr>
        <w:t>(</w:t>
      </w:r>
      <w:r w:rsidRPr="00424F17">
        <w:rPr>
          <w:rFonts w:ascii="Times New Roman" w:hAnsi="Times New Roman"/>
        </w:rPr>
        <w:t>2024·</w:t>
      </w:r>
      <w:r w:rsidRPr="00424F17">
        <w:rPr>
          <w:rFonts w:ascii="Times New Roman" w:eastAsia="楷体" w:hAnsi="Times New Roman"/>
        </w:rPr>
        <w:t>广东省部分学校二模</w:t>
      </w:r>
      <w:r w:rsidRPr="00424F17">
        <w:rPr>
          <w:rFonts w:ascii="Times New Roman" w:eastAsia="楷体" w:hAnsi="Times New Roman"/>
        </w:rPr>
        <w:t>)</w:t>
      </w:r>
      <w:r w:rsidRPr="00424F17">
        <w:rPr>
          <w:rFonts w:ascii="Times New Roman" w:hAnsi="Times New Roman"/>
        </w:rPr>
        <w:t>钙钛矿是新型太阳能电池的重点研发方向之一，我国科研团队刷新大面积全钙钛矿光伏组件光电转化效率世界纪录。面积为</w:t>
      </w:r>
      <w:r w:rsidRPr="00424F17">
        <w:rPr>
          <w:rFonts w:ascii="Times New Roman" w:hAnsi="Times New Roman"/>
        </w:rPr>
        <w:t>2</w:t>
      </w:r>
      <w:r w:rsidRPr="00D50237">
        <w:rPr>
          <w:rFonts w:ascii="Times New Roman" w:hAnsi="Times New Roman"/>
        </w:rPr>
        <w:t>.</w:t>
      </w:r>
      <w:r w:rsidRPr="00424F17">
        <w:rPr>
          <w:rFonts w:ascii="Times New Roman" w:hAnsi="Times New Roman"/>
        </w:rPr>
        <w:t>60 m</w:t>
      </w:r>
      <w:r w:rsidRPr="00424F17">
        <w:rPr>
          <w:rFonts w:ascii="Times New Roman" w:hAnsi="Times New Roman"/>
          <w:vertAlign w:val="superscript"/>
        </w:rPr>
        <w:t>2</w:t>
      </w:r>
      <w:r w:rsidRPr="00424F17">
        <w:rPr>
          <w:rFonts w:ascii="Times New Roman" w:hAnsi="Times New Roman"/>
        </w:rPr>
        <w:t>的太阳能电池板总保持与太阳光线垂直，在电池板处太阳光的强度为</w:t>
      </w:r>
      <w:r w:rsidRPr="00424F17">
        <w:rPr>
          <w:rFonts w:ascii="Times New Roman" w:hAnsi="Times New Roman"/>
        </w:rPr>
        <w:t>1</w:t>
      </w:r>
      <w:r w:rsidRPr="00D50237">
        <w:rPr>
          <w:rFonts w:ascii="Times New Roman" w:hAnsi="Times New Roman"/>
        </w:rPr>
        <w:t>.</w:t>
      </w:r>
      <w:r w:rsidRPr="00424F17">
        <w:rPr>
          <w:rFonts w:ascii="Times New Roman" w:hAnsi="Times New Roman"/>
        </w:rPr>
        <w:t>39 kW/m</w:t>
      </w:r>
      <w:r w:rsidRPr="00424F17">
        <w:rPr>
          <w:rFonts w:ascii="Times New Roman" w:hAnsi="Times New Roman"/>
          <w:vertAlign w:val="superscript"/>
        </w:rPr>
        <w:t>2</w:t>
      </w:r>
      <w:r w:rsidRPr="00424F17">
        <w:rPr>
          <w:rFonts w:ascii="Times New Roman" w:hAnsi="Times New Roman"/>
        </w:rPr>
        <w:t>，假设太阳辐射波长为</w:t>
      </w:r>
      <w:r w:rsidRPr="00424F17">
        <w:rPr>
          <w:rFonts w:ascii="Times New Roman" w:hAnsi="Times New Roman"/>
        </w:rPr>
        <w:t>550 nm</w:t>
      </w:r>
      <w:r w:rsidRPr="00424F17">
        <w:rPr>
          <w:rFonts w:ascii="Times New Roman" w:hAnsi="Times New Roman"/>
        </w:rPr>
        <w:t>的单色光，而且所有辐射到电池板上的光子均被板吸收，已知</w:t>
      </w:r>
      <w:r w:rsidRPr="00424F17">
        <w:rPr>
          <w:rFonts w:ascii="Times New Roman" w:hAnsi="Times New Roman"/>
          <w:i/>
        </w:rPr>
        <w:t>h</w:t>
      </w:r>
      <w:r w:rsidRPr="00424F17">
        <w:rPr>
          <w:rFonts w:ascii="Times New Roman" w:hAnsi="Times New Roman"/>
        </w:rPr>
        <w:t>=6</w:t>
      </w:r>
      <w:r w:rsidRPr="00D50237">
        <w:rPr>
          <w:rFonts w:ascii="Times New Roman" w:hAnsi="Times New Roman"/>
        </w:rPr>
        <w:t>.</w:t>
      </w:r>
      <w:r w:rsidRPr="00424F17">
        <w:rPr>
          <w:rFonts w:ascii="Times New Roman" w:hAnsi="Times New Roman"/>
        </w:rPr>
        <w:t>63</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-34</w:t>
      </w:r>
      <w:r w:rsidRPr="00424F17">
        <w:rPr>
          <w:rFonts w:ascii="Times New Roman" w:hAnsi="Times New Roman"/>
        </w:rPr>
        <w:t xml:space="preserve"> J·s</w:t>
      </w:r>
      <w:r w:rsidRPr="00424F17">
        <w:rPr>
          <w:rFonts w:ascii="Times New Roman" w:hAnsi="Times New Roman"/>
        </w:rPr>
        <w:t>，</w:t>
      </w:r>
      <w:r w:rsidRPr="00424F17">
        <w:rPr>
          <w:rFonts w:ascii="Times New Roman" w:hAnsi="Times New Roman"/>
          <w:i/>
        </w:rPr>
        <w:t>c</w:t>
      </w:r>
      <w:r w:rsidRPr="00424F17">
        <w:rPr>
          <w:rFonts w:ascii="Times New Roman" w:hAnsi="Times New Roman"/>
        </w:rPr>
        <w:t>=3</w:t>
      </w:r>
      <w:r w:rsidRPr="00D50237">
        <w:rPr>
          <w:rFonts w:ascii="Times New Roman" w:hAnsi="Times New Roman"/>
        </w:rPr>
        <w:t>.</w:t>
      </w:r>
      <w:r w:rsidRPr="00424F17">
        <w:rPr>
          <w:rFonts w:ascii="Times New Roman" w:hAnsi="Times New Roman"/>
        </w:rPr>
        <w:t>0</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8</w:t>
      </w:r>
      <w:r w:rsidRPr="00424F17">
        <w:rPr>
          <w:rFonts w:ascii="Times New Roman" w:hAnsi="Times New Roman"/>
        </w:rPr>
        <w:t xml:space="preserve"> m/s</w:t>
      </w:r>
      <w:r w:rsidRPr="00424F17">
        <w:rPr>
          <w:rFonts w:ascii="Times New Roman" w:hAnsi="Times New Roman"/>
        </w:rPr>
        <w:t>，则电池板每秒吸收的光子数目约为</w:t>
      </w:r>
      <w:r w:rsidRPr="00424F17">
        <w:rPr>
          <w:rFonts w:ascii="Times New Roman" w:hAnsi="Times New Roman"/>
        </w:rPr>
        <w:t>(</w:t>
      </w:r>
      <w:r w:rsidRPr="00424F17">
        <w:rPr>
          <w:rFonts w:ascii="Times New Roman" w:hAnsi="Times New Roman"/>
        </w:rPr>
        <w:t xml:space="preserve">　　</w:t>
      </w:r>
      <w:r w:rsidRPr="00424F17">
        <w:rPr>
          <w:rFonts w:ascii="Times New Roman" w:hAnsi="Times New Roman"/>
        </w:rPr>
        <w:t>)</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A</w:t>
      </w:r>
      <w:r w:rsidRPr="00D50237">
        <w:rPr>
          <w:rFonts w:ascii="Times New Roman" w:hAnsi="Times New Roman"/>
        </w:rPr>
        <w:t>.</w:t>
      </w:r>
      <w:r w:rsidRPr="00424F17">
        <w:rPr>
          <w:rFonts w:ascii="Times New Roman" w:hAnsi="Times New Roman"/>
        </w:rPr>
        <w:t>1</w:t>
      </w:r>
      <w:r w:rsidRPr="00D50237">
        <w:rPr>
          <w:rFonts w:ascii="Times New Roman" w:hAnsi="Times New Roman"/>
        </w:rPr>
        <w:t>.</w:t>
      </w:r>
      <w:r w:rsidRPr="00424F17">
        <w:rPr>
          <w:rFonts w:ascii="Times New Roman" w:hAnsi="Times New Roman"/>
        </w:rPr>
        <w:t>0</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22</w:t>
      </w:r>
      <w:r w:rsidRPr="00424F17">
        <w:rPr>
          <w:rFonts w:ascii="Times New Roman" w:hAnsi="Times New Roman"/>
        </w:rPr>
        <w:t>个</w:t>
      </w:r>
      <w:r w:rsidRPr="00424F17">
        <w:rPr>
          <w:rFonts w:ascii="Times New Roman" w:hAnsi="Times New Roman"/>
        </w:rPr>
        <w:tab/>
        <w:t>B</w:t>
      </w:r>
      <w:r w:rsidRPr="00D50237">
        <w:rPr>
          <w:rFonts w:ascii="Times New Roman" w:hAnsi="Times New Roman"/>
        </w:rPr>
        <w:t>.</w:t>
      </w:r>
      <w:r w:rsidRPr="00424F17">
        <w:rPr>
          <w:rFonts w:ascii="Times New Roman" w:hAnsi="Times New Roman"/>
        </w:rPr>
        <w:t>1</w:t>
      </w:r>
      <w:r w:rsidRPr="00D50237">
        <w:rPr>
          <w:rFonts w:ascii="Times New Roman" w:hAnsi="Times New Roman"/>
        </w:rPr>
        <w:t>.</w:t>
      </w:r>
      <w:r w:rsidRPr="00424F17">
        <w:rPr>
          <w:rFonts w:ascii="Times New Roman" w:hAnsi="Times New Roman"/>
        </w:rPr>
        <w:t>0</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21</w:t>
      </w:r>
      <w:r w:rsidRPr="00424F17">
        <w:rPr>
          <w:rFonts w:ascii="Times New Roman" w:hAnsi="Times New Roman"/>
        </w:rPr>
        <w:t>个</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C</w:t>
      </w:r>
      <w:r w:rsidRPr="00D50237">
        <w:rPr>
          <w:rFonts w:ascii="Times New Roman" w:hAnsi="Times New Roman"/>
        </w:rPr>
        <w:t>.</w:t>
      </w:r>
      <w:r w:rsidRPr="00424F17">
        <w:rPr>
          <w:rFonts w:ascii="Times New Roman" w:hAnsi="Times New Roman"/>
        </w:rPr>
        <w:t>2</w:t>
      </w:r>
      <w:r w:rsidRPr="00D50237">
        <w:rPr>
          <w:rFonts w:ascii="Times New Roman" w:hAnsi="Times New Roman"/>
        </w:rPr>
        <w:t>.</w:t>
      </w:r>
      <w:r w:rsidRPr="00424F17">
        <w:rPr>
          <w:rFonts w:ascii="Times New Roman" w:hAnsi="Times New Roman"/>
        </w:rPr>
        <w:t>0</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20</w:t>
      </w:r>
      <w:r w:rsidRPr="00424F17">
        <w:rPr>
          <w:rFonts w:ascii="Times New Roman" w:hAnsi="Times New Roman"/>
        </w:rPr>
        <w:t>个</w:t>
      </w:r>
      <w:r w:rsidRPr="00424F17">
        <w:rPr>
          <w:rFonts w:ascii="Times New Roman" w:hAnsi="Times New Roman"/>
        </w:rPr>
        <w:tab/>
        <w:t>D</w:t>
      </w:r>
      <w:r w:rsidRPr="00D50237">
        <w:rPr>
          <w:rFonts w:ascii="Times New Roman" w:hAnsi="Times New Roman"/>
        </w:rPr>
        <w:t>.</w:t>
      </w:r>
      <w:r w:rsidRPr="00424F17">
        <w:rPr>
          <w:rFonts w:ascii="Times New Roman" w:hAnsi="Times New Roman"/>
        </w:rPr>
        <w:t>2</w:t>
      </w:r>
      <w:r w:rsidRPr="00D50237">
        <w:rPr>
          <w:rFonts w:ascii="Times New Roman" w:hAnsi="Times New Roman"/>
        </w:rPr>
        <w:t>.</w:t>
      </w:r>
      <w:r w:rsidRPr="00424F17">
        <w:rPr>
          <w:rFonts w:ascii="Times New Roman" w:hAnsi="Times New Roman"/>
        </w:rPr>
        <w:t>0</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21</w:t>
      </w:r>
      <w:r w:rsidRPr="00424F17">
        <w:rPr>
          <w:rFonts w:ascii="Times New Roman" w:hAnsi="Times New Roman"/>
        </w:rPr>
        <w:t>个</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答案</w:t>
      </w:r>
      <w:r w:rsidRPr="00424F17">
        <w:rPr>
          <w:rFonts w:ascii="Times New Roman" w:hAnsi="Times New Roman"/>
        </w:rPr>
        <w:t xml:space="preserve">　</w:t>
      </w:r>
      <w:r w:rsidRPr="00424F17">
        <w:rPr>
          <w:rFonts w:ascii="Times New Roman" w:hAnsi="Times New Roman"/>
        </w:rPr>
        <w:t>A</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解析</w:t>
      </w:r>
      <w:r w:rsidRPr="00424F17">
        <w:rPr>
          <w:rFonts w:ascii="Times New Roman" w:hAnsi="Times New Roman"/>
        </w:rPr>
        <w:t xml:space="preserve">　</w:t>
      </w:r>
      <w:r w:rsidRPr="00424F17">
        <w:rPr>
          <w:rFonts w:ascii="Times New Roman" w:eastAsia="楷体" w:hAnsi="Times New Roman"/>
        </w:rPr>
        <w:t>太阳能电池板接收的功率为</w:t>
      </w:r>
      <w:r w:rsidRPr="00424F17">
        <w:rPr>
          <w:rFonts w:ascii="Times New Roman" w:hAnsi="Times New Roman"/>
          <w:i/>
        </w:rPr>
        <w:t>P</w:t>
      </w:r>
      <w:r w:rsidRPr="00424F17">
        <w:rPr>
          <w:rFonts w:ascii="Times New Roman" w:hAnsi="Times New Roman"/>
        </w:rPr>
        <w:t>=1</w:t>
      </w:r>
      <w:r w:rsidRPr="00D50237">
        <w:rPr>
          <w:rFonts w:ascii="Times New Roman" w:hAnsi="Times New Roman"/>
        </w:rPr>
        <w:t>.</w:t>
      </w:r>
      <w:r w:rsidRPr="00424F17">
        <w:rPr>
          <w:rFonts w:ascii="Times New Roman" w:hAnsi="Times New Roman"/>
        </w:rPr>
        <w:t>39</w:t>
      </w:r>
      <w:r w:rsidRPr="00424F17">
        <w:rPr>
          <w:rFonts w:ascii="Times New Roman" w:eastAsia="楷体" w:hAnsi="Times New Roman"/>
        </w:rPr>
        <w:t xml:space="preserve"> </w:t>
      </w:r>
      <w:r w:rsidRPr="00424F17">
        <w:rPr>
          <w:rFonts w:ascii="Times New Roman" w:hAnsi="Times New Roman"/>
        </w:rPr>
        <w:t>kW/m</w:t>
      </w:r>
      <w:r w:rsidRPr="00424F17">
        <w:rPr>
          <w:rFonts w:ascii="Times New Roman" w:hAnsi="Times New Roman"/>
          <w:vertAlign w:val="superscript"/>
        </w:rPr>
        <w:t>2</w:t>
      </w:r>
      <w:r w:rsidRPr="00424F17">
        <w:rPr>
          <w:rFonts w:asciiTheme="majorEastAsia" w:eastAsiaTheme="majorEastAsia" w:hAnsiTheme="majorEastAsia"/>
        </w:rPr>
        <w:t>×</w:t>
      </w:r>
      <w:r w:rsidRPr="00424F17">
        <w:rPr>
          <w:rFonts w:ascii="Times New Roman" w:hAnsi="Times New Roman"/>
        </w:rPr>
        <w:t>2</w:t>
      </w:r>
      <w:r w:rsidRPr="00D50237">
        <w:rPr>
          <w:rFonts w:ascii="Times New Roman" w:hAnsi="Times New Roman"/>
        </w:rPr>
        <w:t>.</w:t>
      </w:r>
      <w:r w:rsidRPr="00424F17">
        <w:rPr>
          <w:rFonts w:ascii="Times New Roman" w:hAnsi="Times New Roman"/>
        </w:rPr>
        <w:t>60</w:t>
      </w:r>
      <w:r w:rsidRPr="00424F17">
        <w:rPr>
          <w:rFonts w:ascii="Times New Roman" w:eastAsia="楷体" w:hAnsi="Times New Roman"/>
        </w:rPr>
        <w:t xml:space="preserve"> </w:t>
      </w:r>
      <w:r w:rsidRPr="00424F17">
        <w:rPr>
          <w:rFonts w:ascii="Times New Roman" w:hAnsi="Times New Roman"/>
        </w:rPr>
        <w:t>m</w:t>
      </w:r>
      <w:r w:rsidRPr="00424F17">
        <w:rPr>
          <w:rFonts w:ascii="Times New Roman" w:hAnsi="Times New Roman"/>
          <w:vertAlign w:val="superscript"/>
        </w:rPr>
        <w:t>2</w:t>
      </w:r>
      <w:r w:rsidRPr="00424F17">
        <w:rPr>
          <w:rFonts w:ascii="Times New Roman" w:hAnsi="Times New Roman"/>
        </w:rPr>
        <w:t>=3</w:t>
      </w:r>
      <w:r w:rsidRPr="00D50237">
        <w:rPr>
          <w:rFonts w:ascii="Times New Roman" w:hAnsi="Times New Roman"/>
        </w:rPr>
        <w:t>.</w:t>
      </w:r>
      <w:r w:rsidRPr="00424F17">
        <w:rPr>
          <w:rFonts w:ascii="Times New Roman" w:hAnsi="Times New Roman"/>
        </w:rPr>
        <w:t>614</w:t>
      </w:r>
      <w:r w:rsidRPr="00424F17">
        <w:rPr>
          <w:rFonts w:ascii="Times New Roman" w:eastAsia="楷体" w:hAnsi="Times New Roman"/>
        </w:rPr>
        <w:t xml:space="preserve"> </w:t>
      </w:r>
      <w:r w:rsidRPr="00424F17">
        <w:rPr>
          <w:rFonts w:ascii="Times New Roman" w:hAnsi="Times New Roman"/>
        </w:rPr>
        <w:t>kW</w:t>
      </w:r>
      <w:r w:rsidRPr="00424F17">
        <w:rPr>
          <w:rFonts w:ascii="Times New Roman" w:eastAsia="楷体" w:hAnsi="Times New Roman"/>
        </w:rPr>
        <w:t>，一个光子的能量为</w:t>
      </w:r>
      <w:r w:rsidRPr="00424F17">
        <w:rPr>
          <w:rFonts w:ascii="Times New Roman" w:hAnsi="Times New Roman"/>
          <w:i/>
        </w:rPr>
        <w:t>E</w:t>
      </w:r>
      <w:r w:rsidRPr="00424F17">
        <w:rPr>
          <w:rFonts w:ascii="Times New Roman" w:hAnsi="Times New Roman"/>
          <w:vertAlign w:val="subscript"/>
        </w:rPr>
        <w:t>0</w:t>
      </w:r>
      <w:r w:rsidRPr="00424F17">
        <w:rPr>
          <w:rFonts w:ascii="Times New Roman" w:hAnsi="Times New Roman"/>
        </w:rPr>
        <w:t>=</w:t>
      </w:r>
      <w:r w:rsidRPr="00424F17">
        <w:rPr>
          <w:rFonts w:ascii="Times New Roman" w:hAnsi="Times New Roman"/>
          <w:i/>
        </w:rPr>
        <w:t>h</w:t>
      </w:r>
      <m:oMath>
        <m:f>
          <m:fPr>
            <m:ctrlPr>
              <w:rPr>
                <w:rFonts w:ascii="Cambria Math" w:hAnsi="Cambria Math"/>
              </w:rPr>
            </m:ctrlPr>
          </m:fPr>
          <m:num>
            <m:r>
              <w:rPr>
                <w:rFonts w:ascii="Cambria Math" w:hAnsi="Cambria Math"/>
              </w:rPr>
              <m:t>c</m:t>
            </m:r>
          </m:num>
          <m:den>
            <m:r>
              <w:rPr>
                <w:rFonts w:ascii="Cambria Math" w:hAnsi="Cambria Math"/>
              </w:rPr>
              <m:t>λ</m:t>
            </m:r>
          </m:den>
        </m:f>
      </m:oMath>
      <w:r w:rsidRPr="00424F17">
        <w:rPr>
          <w:rFonts w:ascii="Times New Roman" w:hAnsi="Times New Roman"/>
        </w:rPr>
        <w:t>=6</w:t>
      </w:r>
      <w:r w:rsidRPr="00D50237">
        <w:rPr>
          <w:rFonts w:ascii="Times New Roman" w:hAnsi="Times New Roman"/>
        </w:rPr>
        <w:t>.</w:t>
      </w:r>
      <w:r w:rsidRPr="00424F17">
        <w:rPr>
          <w:rFonts w:ascii="Times New Roman" w:hAnsi="Times New Roman"/>
        </w:rPr>
        <w:t>63</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-34</w:t>
      </w:r>
      <w:r w:rsidRPr="00424F17">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3</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num>
          <m:den>
            <m:r>
              <m:rPr>
                <m:sty m:val="p"/>
              </m:rPr>
              <w:rPr>
                <w:rFonts w:ascii="Cambria Math" w:hAnsi="Cambria Math"/>
              </w:rPr>
              <m:t>550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den>
        </m:f>
      </m:oMath>
      <w:r w:rsidRPr="00424F17">
        <w:rPr>
          <w:rFonts w:ascii="Times New Roman" w:eastAsia="楷体" w:hAnsi="Times New Roman"/>
        </w:rPr>
        <w:t xml:space="preserve"> </w:t>
      </w:r>
      <w:r w:rsidRPr="00424F17">
        <w:rPr>
          <w:rFonts w:ascii="Times New Roman" w:hAnsi="Times New Roman"/>
        </w:rPr>
        <w:t>J≈3</w:t>
      </w:r>
      <w:r w:rsidRPr="00D50237">
        <w:rPr>
          <w:rFonts w:ascii="Times New Roman" w:hAnsi="Times New Roman"/>
        </w:rPr>
        <w:t>.</w:t>
      </w:r>
      <w:r w:rsidRPr="00424F17">
        <w:rPr>
          <w:rFonts w:ascii="Times New Roman" w:hAnsi="Times New Roman"/>
        </w:rPr>
        <w:t>62</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-19</w:t>
      </w:r>
      <w:r w:rsidRPr="00424F17">
        <w:rPr>
          <w:rFonts w:ascii="Times New Roman" w:eastAsia="楷体" w:hAnsi="Times New Roman"/>
        </w:rPr>
        <w:t xml:space="preserve"> </w:t>
      </w:r>
      <w:r w:rsidRPr="00424F17">
        <w:rPr>
          <w:rFonts w:ascii="Times New Roman" w:hAnsi="Times New Roman"/>
        </w:rPr>
        <w:t>J</w:t>
      </w:r>
      <w:r w:rsidRPr="00424F17">
        <w:rPr>
          <w:rFonts w:ascii="Times New Roman" w:eastAsia="楷体" w:hAnsi="Times New Roman"/>
        </w:rPr>
        <w:t>，则电池板每秒吸收的光子数目</w:t>
      </w:r>
      <w:r w:rsidRPr="00424F17">
        <w:rPr>
          <w:rFonts w:ascii="Times New Roman" w:hAnsi="Times New Roman"/>
          <w:i/>
        </w:rPr>
        <w:t>N</w:t>
      </w:r>
      <w:r w:rsidRPr="00424F17">
        <w:rPr>
          <w:rFonts w:ascii="Times New Roman" w:hAnsi="Times New Roman"/>
        </w:rPr>
        <w:t>=</w:t>
      </w:r>
      <m:oMath>
        <m:f>
          <m:fPr>
            <m:ctrlPr>
              <w:rPr>
                <w:rFonts w:ascii="Cambria Math" w:hAnsi="Cambria Math"/>
              </w:rPr>
            </m:ctrlPr>
          </m:fPr>
          <m:num>
            <m:r>
              <w:rPr>
                <w:rFonts w:ascii="Cambria Math" w:hAnsi="Cambria Math"/>
              </w:rPr>
              <m:t>Pt</m:t>
            </m:r>
          </m:num>
          <m:den>
            <m:sSub>
              <m:sSubPr>
                <m:ctrlPr>
                  <w:rPr>
                    <w:rFonts w:ascii="Cambria Math" w:hAnsi="Cambria Math"/>
                  </w:rPr>
                </m:ctrlPr>
              </m:sSubPr>
              <m:e>
                <m:r>
                  <w:rPr>
                    <w:rFonts w:ascii="Cambria Math" w:hAnsi="Cambria Math"/>
                  </w:rPr>
                  <m:t>E</m:t>
                </m:r>
              </m:e>
              <m:sub>
                <m:r>
                  <m:rPr>
                    <m:sty m:val="p"/>
                  </m:rPr>
                  <w:rPr>
                    <w:rFonts w:ascii="Cambria Math" w:hAnsi="Cambria Math"/>
                  </w:rPr>
                  <m:t>0</m:t>
                </m:r>
              </m:sub>
            </m:sSub>
          </m:den>
        </m:f>
      </m:oMath>
      <w:r w:rsidRPr="00424F17">
        <w:rPr>
          <w:rFonts w:ascii="Times New Roman" w:hAnsi="Times New Roman"/>
        </w:rPr>
        <w:t>=</w:t>
      </w:r>
      <m:oMath>
        <m:f>
          <m:fPr>
            <m:ctrlPr>
              <w:rPr>
                <w:rFonts w:ascii="Cambria Math" w:hAnsi="Cambria Math"/>
              </w:rPr>
            </m:ctrlPr>
          </m:fPr>
          <m:num>
            <m:r>
              <m:rPr>
                <m:sty m:val="p"/>
              </m:rPr>
              <w:rPr>
                <w:rFonts w:ascii="Cambria Math" w:hAnsi="Cambria Math"/>
              </w:rPr>
              <m:t>3.64</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num>
          <m:den>
            <m:r>
              <m:rPr>
                <m:sty m:val="p"/>
              </m:rPr>
              <w:rPr>
                <w:rFonts w:ascii="Cambria Math" w:hAnsi="Cambria Math"/>
              </w:rPr>
              <m:t>3.62</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-19</m:t>
                </m:r>
              </m:sup>
            </m:sSup>
          </m:den>
        </m:f>
      </m:oMath>
      <w:r w:rsidRPr="00424F17">
        <w:rPr>
          <w:rFonts w:ascii="Times New Roman" w:eastAsia="楷体" w:hAnsi="Times New Roman"/>
        </w:rPr>
        <w:t>个</w:t>
      </w:r>
      <w:r w:rsidRPr="00424F17">
        <w:rPr>
          <w:rFonts w:ascii="Times New Roman" w:hAnsi="Times New Roman"/>
        </w:rPr>
        <w:t>≈1</w:t>
      </w:r>
      <w:r w:rsidRPr="00D50237">
        <w:rPr>
          <w:rFonts w:ascii="Times New Roman" w:hAnsi="Times New Roman"/>
        </w:rPr>
        <w:t>.</w:t>
      </w:r>
      <w:r w:rsidRPr="00424F17">
        <w:rPr>
          <w:rFonts w:ascii="Times New Roman" w:hAnsi="Times New Roman"/>
        </w:rPr>
        <w:t>0</w:t>
      </w:r>
      <w:r w:rsidRPr="00424F17">
        <w:rPr>
          <w:rFonts w:asciiTheme="majorEastAsia" w:eastAsiaTheme="majorEastAsia" w:hAnsiTheme="majorEastAsia"/>
        </w:rPr>
        <w:t>×</w:t>
      </w:r>
      <w:r w:rsidRPr="00424F17">
        <w:rPr>
          <w:rFonts w:ascii="Times New Roman" w:hAnsi="Times New Roman"/>
        </w:rPr>
        <w:t>10</w:t>
      </w:r>
      <w:r w:rsidRPr="00424F17">
        <w:rPr>
          <w:rFonts w:ascii="Times New Roman" w:hAnsi="Times New Roman"/>
          <w:vertAlign w:val="superscript"/>
        </w:rPr>
        <w:t>22</w:t>
      </w:r>
      <w:r w:rsidRPr="00424F17">
        <w:rPr>
          <w:rFonts w:ascii="Times New Roman" w:eastAsia="楷体" w:hAnsi="Times New Roman"/>
        </w:rPr>
        <w:t>个，故选</w:t>
      </w:r>
      <w:r w:rsidRPr="00424F17">
        <w:rPr>
          <w:rFonts w:ascii="Times New Roman" w:hAnsi="Times New Roman"/>
        </w:rPr>
        <w:t>A</w:t>
      </w:r>
      <w:r w:rsidRPr="00424F17">
        <w:rPr>
          <w:rFonts w:ascii="Times New Roman" w:eastAsia="楷体" w:hAnsi="Times New Roman"/>
        </w:rPr>
        <w:t>。</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9</w:t>
      </w:r>
      <w:r w:rsidRPr="00D50237">
        <w:rPr>
          <w:rFonts w:ascii="Times New Roman" w:hAnsi="Times New Roman"/>
        </w:rPr>
        <w:t>.</w:t>
      </w:r>
      <w:r w:rsidRPr="00424F17">
        <w:rPr>
          <w:rFonts w:ascii="Times New Roman" w:hAnsi="Times New Roman"/>
        </w:rPr>
        <w:t>如图所示为研究光电效应的装置，当分别利用波长为</w:t>
      </w:r>
      <w:r w:rsidRPr="00424F17">
        <w:rPr>
          <w:rFonts w:ascii="Times New Roman" w:hAnsi="Times New Roman"/>
        </w:rPr>
        <w:t>2</w:t>
      </w:r>
      <w:r w:rsidRPr="00424F17">
        <w:rPr>
          <w:rFonts w:ascii="Times New Roman" w:hAnsi="Times New Roman"/>
          <w:i/>
        </w:rPr>
        <w:t>λ</w:t>
      </w:r>
      <w:r w:rsidRPr="00424F17">
        <w:rPr>
          <w:rFonts w:ascii="Times New Roman" w:hAnsi="Times New Roman"/>
        </w:rPr>
        <w:t>、</w:t>
      </w:r>
      <w:r w:rsidRPr="00424F17">
        <w:rPr>
          <w:rFonts w:ascii="Times New Roman" w:hAnsi="Times New Roman"/>
          <w:i/>
        </w:rPr>
        <w:t>λ</w:t>
      </w:r>
      <w:r w:rsidRPr="00424F17">
        <w:rPr>
          <w:rFonts w:ascii="Times New Roman" w:hAnsi="Times New Roman"/>
        </w:rPr>
        <w:t>的单色光照射锌板时，从锌板表面逸出的光电子的最大初速度之比为</w:t>
      </w:r>
      <w:r w:rsidRPr="00424F17">
        <w:rPr>
          <w:rFonts w:ascii="Times New Roman" w:hAnsi="Times New Roman"/>
        </w:rPr>
        <w:t>1</w:t>
      </w:r>
      <w:r w:rsidRPr="00424F17">
        <w:rPr>
          <w:rFonts w:ascii="宋体" w:hAnsi="宋体" w:cs="宋体" w:hint="eastAsia"/>
        </w:rPr>
        <w:t>∶</w:t>
      </w:r>
      <w:r w:rsidRPr="00424F17">
        <w:rPr>
          <w:rFonts w:ascii="Times New Roman" w:hAnsi="Times New Roman"/>
        </w:rPr>
        <w:t>3</w:t>
      </w:r>
      <w:r w:rsidRPr="00424F17">
        <w:rPr>
          <w:rFonts w:ascii="Times New Roman" w:hAnsi="Times New Roman"/>
        </w:rPr>
        <w:t>，电流计的示数均不为零。已知单色光在真空中的传播速度为</w:t>
      </w:r>
      <w:r w:rsidRPr="00424F17">
        <w:rPr>
          <w:rFonts w:ascii="Times New Roman" w:hAnsi="Times New Roman"/>
          <w:i/>
        </w:rPr>
        <w:t>c</w:t>
      </w:r>
      <w:r w:rsidRPr="00424F17">
        <w:rPr>
          <w:rFonts w:ascii="Times New Roman" w:hAnsi="Times New Roman"/>
        </w:rPr>
        <w:t>，普朗克常量为</w:t>
      </w:r>
      <w:r w:rsidRPr="00424F17">
        <w:rPr>
          <w:rFonts w:ascii="Times New Roman" w:hAnsi="Times New Roman"/>
          <w:i/>
        </w:rPr>
        <w:t>h</w:t>
      </w:r>
      <w:r w:rsidRPr="00424F17">
        <w:rPr>
          <w:rFonts w:ascii="Times New Roman" w:hAnsi="Times New Roman"/>
        </w:rPr>
        <w:t>，则</w:t>
      </w:r>
      <w:r w:rsidRPr="00424F17">
        <w:rPr>
          <w:rFonts w:ascii="Times New Roman" w:hAnsi="Times New Roman"/>
        </w:rPr>
        <w:t>(</w:t>
      </w:r>
      <w:r w:rsidRPr="00424F17">
        <w:rPr>
          <w:rFonts w:ascii="Times New Roman" w:hAnsi="Times New Roman"/>
        </w:rPr>
        <w:t xml:space="preserve">　　</w:t>
      </w:r>
      <w:r w:rsidRPr="00424F17">
        <w:rPr>
          <w:rFonts w:ascii="Times New Roman" w:hAnsi="Times New Roman"/>
        </w:rPr>
        <w:t>)</w:t>
      </w:r>
    </w:p>
    <w:p w:rsidR="00005DA6" w:rsidRPr="00424F17" w:rsidRDefault="00005DA6" w:rsidP="00005DA6">
      <w:pPr>
        <w:tabs>
          <w:tab w:val="left" w:pos="2268"/>
          <w:tab w:val="left" w:pos="4395"/>
          <w:tab w:val="left" w:pos="6663"/>
        </w:tabs>
        <w:spacing w:line="360" w:lineRule="auto"/>
        <w:jc w:val="center"/>
        <w:rPr>
          <w:rFonts w:ascii="Times New Roman" w:hAnsi="Times New Roman"/>
        </w:rPr>
      </w:pPr>
      <w:r w:rsidRPr="00424F17">
        <w:rPr>
          <w:rFonts w:ascii="Times New Roman" w:hAnsi="Times New Roman"/>
          <w:noProof/>
        </w:rPr>
        <w:drawing>
          <wp:inline distT="0" distB="0" distL="0" distR="0" wp14:anchorId="47A185CF" wp14:editId="1A97270D">
            <wp:extent cx="1009650" cy="898525"/>
            <wp:effectExtent l="0" t="0" r="0" b="0"/>
            <wp:docPr id="2384" name="image3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2.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09650" cy="898525"/>
                    </a:xfrm>
                    <a:prstGeom prst="rect">
                      <a:avLst/>
                    </a:prstGeom>
                    <a:noFill/>
                    <a:ln>
                      <a:noFill/>
                    </a:ln>
                  </pic:spPr>
                </pic:pic>
              </a:graphicData>
            </a:graphic>
          </wp:inline>
        </w:drawing>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A</w:t>
      </w:r>
      <w:r w:rsidRPr="00D50237">
        <w:rPr>
          <w:rFonts w:ascii="Times New Roman" w:hAnsi="Times New Roman"/>
        </w:rPr>
        <w:t>.</w:t>
      </w:r>
      <w:r w:rsidRPr="00424F17">
        <w:rPr>
          <w:rFonts w:ascii="Times New Roman" w:hAnsi="Times New Roman"/>
        </w:rPr>
        <w:t>锌板的极限频率为</w:t>
      </w:r>
      <m:oMath>
        <m:f>
          <m:fPr>
            <m:ctrlPr>
              <w:rPr>
                <w:rFonts w:ascii="Cambria Math" w:hAnsi="Cambria Math"/>
              </w:rPr>
            </m:ctrlPr>
          </m:fPr>
          <m:num>
            <m:r>
              <m:rPr>
                <m:sty m:val="p"/>
              </m:rPr>
              <w:rPr>
                <w:rFonts w:ascii="Cambria Math" w:hAnsi="Cambria Math"/>
              </w:rPr>
              <m:t>9</m:t>
            </m:r>
            <m:r>
              <w:rPr>
                <w:rFonts w:ascii="Cambria Math" w:hAnsi="Cambria Math"/>
              </w:rPr>
              <m:t>c</m:t>
            </m:r>
          </m:num>
          <m:den>
            <m:r>
              <m:rPr>
                <m:sty m:val="p"/>
              </m:rPr>
              <w:rPr>
                <w:rFonts w:ascii="Cambria Math" w:hAnsi="Cambria Math"/>
              </w:rPr>
              <m:t>16</m:t>
            </m:r>
            <m:r>
              <w:rPr>
                <w:rFonts w:ascii="Cambria Math" w:hAnsi="Cambria Math"/>
              </w:rPr>
              <m:t>λ</m:t>
            </m:r>
          </m:den>
        </m:f>
      </m:oMath>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B</w:t>
      </w:r>
      <w:r w:rsidRPr="00D50237">
        <w:rPr>
          <w:rFonts w:ascii="Times New Roman" w:hAnsi="Times New Roman"/>
        </w:rPr>
        <w:t>.</w:t>
      </w:r>
      <w:r w:rsidRPr="00424F17">
        <w:rPr>
          <w:rFonts w:ascii="Times New Roman" w:hAnsi="Times New Roman"/>
        </w:rPr>
        <w:t>用波长为</w:t>
      </w:r>
      <w:r w:rsidRPr="00424F17">
        <w:rPr>
          <w:rFonts w:ascii="Times New Roman" w:hAnsi="Times New Roman"/>
        </w:rPr>
        <w:t>2</w:t>
      </w:r>
      <w:r w:rsidRPr="00424F17">
        <w:rPr>
          <w:rFonts w:ascii="Times New Roman" w:hAnsi="Times New Roman"/>
          <w:i/>
        </w:rPr>
        <w:t>λ</w:t>
      </w:r>
      <w:r w:rsidRPr="00424F17">
        <w:rPr>
          <w:rFonts w:ascii="Times New Roman" w:hAnsi="Times New Roman"/>
        </w:rPr>
        <w:t>的光照射锌板时，电流计的示数较大</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C</w:t>
      </w:r>
      <w:r w:rsidRPr="00D50237">
        <w:rPr>
          <w:rFonts w:ascii="Times New Roman" w:hAnsi="Times New Roman"/>
        </w:rPr>
        <w:t>.</w:t>
      </w:r>
      <w:r w:rsidRPr="00424F17">
        <w:rPr>
          <w:rFonts w:ascii="Times New Roman" w:hAnsi="Times New Roman"/>
        </w:rPr>
        <w:t>用波长为</w:t>
      </w:r>
      <w:r w:rsidRPr="00424F17">
        <w:rPr>
          <w:rFonts w:ascii="Times New Roman" w:hAnsi="Times New Roman"/>
        </w:rPr>
        <w:t>3</w:t>
      </w:r>
      <w:r w:rsidRPr="00424F17">
        <w:rPr>
          <w:rFonts w:ascii="Times New Roman" w:hAnsi="Times New Roman"/>
          <w:i/>
        </w:rPr>
        <w:t>λ</w:t>
      </w:r>
      <w:r w:rsidRPr="00424F17">
        <w:rPr>
          <w:rFonts w:ascii="Times New Roman" w:hAnsi="Times New Roman"/>
        </w:rPr>
        <w:t>的单色光照射锌板时，定能从锌板表面逸出光电子</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D</w:t>
      </w:r>
      <w:r w:rsidRPr="00D50237">
        <w:rPr>
          <w:rFonts w:ascii="Times New Roman" w:hAnsi="Times New Roman"/>
        </w:rPr>
        <w:t>.</w:t>
      </w:r>
      <w:r w:rsidRPr="00424F17">
        <w:rPr>
          <w:rFonts w:ascii="Times New Roman" w:hAnsi="Times New Roman"/>
        </w:rPr>
        <w:t>用波长为</w:t>
      </w:r>
      <w:r w:rsidRPr="00424F17">
        <w:rPr>
          <w:rFonts w:ascii="Times New Roman" w:hAnsi="Times New Roman"/>
        </w:rPr>
        <w:t>2</w:t>
      </w:r>
      <w:r w:rsidRPr="00424F17">
        <w:rPr>
          <w:rFonts w:ascii="Times New Roman" w:hAnsi="Times New Roman"/>
          <w:i/>
        </w:rPr>
        <w:t>λ</w:t>
      </w:r>
      <w:r w:rsidRPr="00424F17">
        <w:rPr>
          <w:rFonts w:ascii="Times New Roman" w:hAnsi="Times New Roman"/>
        </w:rPr>
        <w:t>、</w:t>
      </w:r>
      <w:r w:rsidRPr="00424F17">
        <w:rPr>
          <w:rFonts w:ascii="Times New Roman" w:hAnsi="Times New Roman"/>
          <w:i/>
        </w:rPr>
        <w:t>λ</w:t>
      </w:r>
      <w:r w:rsidRPr="00424F17">
        <w:rPr>
          <w:rFonts w:ascii="Times New Roman" w:hAnsi="Times New Roman"/>
        </w:rPr>
        <w:t>的单色光分别照射锌板时，二者遏止电压之比为</w:t>
      </w:r>
      <w:r w:rsidRPr="00424F17">
        <w:rPr>
          <w:rFonts w:ascii="Times New Roman" w:hAnsi="Times New Roman"/>
        </w:rPr>
        <w:t>1</w:t>
      </w:r>
      <w:r w:rsidRPr="00424F17">
        <w:rPr>
          <w:rFonts w:ascii="宋体" w:hAnsi="宋体" w:cs="宋体" w:hint="eastAsia"/>
        </w:rPr>
        <w:t>∶</w:t>
      </w:r>
      <w:r w:rsidRPr="00424F17">
        <w:rPr>
          <w:rFonts w:ascii="Times New Roman" w:hAnsi="Times New Roman"/>
        </w:rPr>
        <w:t>9</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答案</w:t>
      </w:r>
      <w:r w:rsidRPr="00424F17">
        <w:rPr>
          <w:rFonts w:ascii="Times New Roman" w:hAnsi="Times New Roman"/>
        </w:rPr>
        <w:t xml:space="preserve">　</w:t>
      </w:r>
      <w:r w:rsidRPr="00424F17">
        <w:rPr>
          <w:rFonts w:ascii="Times New Roman" w:hAnsi="Times New Roman"/>
        </w:rPr>
        <w:t>D</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解析</w:t>
      </w:r>
      <w:r w:rsidRPr="00424F17">
        <w:rPr>
          <w:rFonts w:ascii="Times New Roman" w:hAnsi="Times New Roman"/>
        </w:rPr>
        <w:t xml:space="preserve">　</w:t>
      </w:r>
      <w:r w:rsidRPr="00424F17">
        <w:rPr>
          <w:rFonts w:ascii="Times New Roman" w:eastAsia="楷体" w:hAnsi="Times New Roman"/>
        </w:rPr>
        <w:t>波长为</w:t>
      </w:r>
      <w:r w:rsidRPr="00424F17">
        <w:rPr>
          <w:rFonts w:ascii="Times New Roman" w:hAnsi="Times New Roman"/>
        </w:rPr>
        <w:t>2</w:t>
      </w:r>
      <w:r w:rsidRPr="00424F17">
        <w:rPr>
          <w:rFonts w:ascii="Times New Roman" w:hAnsi="Times New Roman"/>
          <w:i/>
        </w:rPr>
        <w:t>λ</w:t>
      </w:r>
      <w:r w:rsidRPr="00424F17">
        <w:rPr>
          <w:rFonts w:ascii="Times New Roman" w:eastAsia="楷体" w:hAnsi="Times New Roman"/>
        </w:rPr>
        <w:t>、</w:t>
      </w:r>
      <w:r w:rsidRPr="00424F17">
        <w:rPr>
          <w:rFonts w:ascii="Times New Roman" w:hAnsi="Times New Roman"/>
          <w:i/>
        </w:rPr>
        <w:t>λ</w:t>
      </w:r>
      <w:r w:rsidRPr="00424F17">
        <w:rPr>
          <w:rFonts w:ascii="Times New Roman" w:eastAsia="楷体" w:hAnsi="Times New Roman"/>
        </w:rPr>
        <w:t>的单色光的能量分别为</w:t>
      </w:r>
      <w:r w:rsidRPr="00424F17">
        <w:rPr>
          <w:rFonts w:ascii="Times New Roman" w:hAnsi="Times New Roman"/>
          <w:i/>
        </w:rPr>
        <w:t>E</w:t>
      </w:r>
      <w:r w:rsidRPr="00424F17">
        <w:rPr>
          <w:rFonts w:ascii="Times New Roman" w:hAnsi="Times New Roman"/>
          <w:vertAlign w:val="subscript"/>
        </w:rPr>
        <w:t>1</w:t>
      </w:r>
      <w:r w:rsidRPr="00424F17">
        <w:rPr>
          <w:rFonts w:ascii="Times New Roman" w:hAnsi="Times New Roman"/>
        </w:rPr>
        <w:t>=</w:t>
      </w:r>
      <m:oMath>
        <m:f>
          <m:fPr>
            <m:ctrlPr>
              <w:rPr>
                <w:rFonts w:ascii="Cambria Math" w:hAnsi="Cambria Math"/>
              </w:rPr>
            </m:ctrlPr>
          </m:fPr>
          <m:num>
            <m:r>
              <w:rPr>
                <w:rFonts w:ascii="Cambria Math" w:hAnsi="Cambria Math"/>
              </w:rPr>
              <m:t>hc</m:t>
            </m:r>
          </m:num>
          <m:den>
            <m:r>
              <m:rPr>
                <m:sty m:val="p"/>
              </m:rPr>
              <w:rPr>
                <w:rFonts w:ascii="Cambria Math" w:hAnsi="Cambria Math"/>
              </w:rPr>
              <m:t>2</m:t>
            </m:r>
            <m:r>
              <w:rPr>
                <w:rFonts w:ascii="Cambria Math" w:hAnsi="Cambria Math"/>
              </w:rPr>
              <m:t>λ</m:t>
            </m:r>
          </m:den>
        </m:f>
      </m:oMath>
      <w:r w:rsidRPr="00424F17">
        <w:rPr>
          <w:rFonts w:ascii="Times New Roman" w:eastAsia="楷体" w:hAnsi="Times New Roman"/>
        </w:rPr>
        <w:t>，</w:t>
      </w:r>
      <w:r w:rsidRPr="00424F17">
        <w:rPr>
          <w:rFonts w:ascii="Times New Roman" w:hAnsi="Times New Roman"/>
          <w:i/>
        </w:rPr>
        <w:t>E</w:t>
      </w:r>
      <w:r w:rsidRPr="00424F17">
        <w:rPr>
          <w:rFonts w:ascii="Times New Roman" w:hAnsi="Times New Roman"/>
          <w:vertAlign w:val="subscript"/>
        </w:rPr>
        <w:t>2</w:t>
      </w:r>
      <w:r w:rsidRPr="00424F17">
        <w:rPr>
          <w:rFonts w:ascii="Times New Roman" w:hAnsi="Times New Roman"/>
        </w:rPr>
        <w:t>=</w:t>
      </w:r>
      <m:oMath>
        <m:f>
          <m:fPr>
            <m:ctrlPr>
              <w:rPr>
                <w:rFonts w:ascii="Cambria Math" w:hAnsi="Cambria Math"/>
              </w:rPr>
            </m:ctrlPr>
          </m:fPr>
          <m:num>
            <m:r>
              <w:rPr>
                <w:rFonts w:ascii="Cambria Math" w:hAnsi="Cambria Math"/>
              </w:rPr>
              <m:t>hc</m:t>
            </m:r>
          </m:num>
          <m:den>
            <m:r>
              <w:rPr>
                <w:rFonts w:ascii="Cambria Math" w:hAnsi="Cambria Math"/>
              </w:rPr>
              <m:t>λ</m:t>
            </m:r>
          </m:den>
        </m:f>
      </m:oMath>
      <w:r w:rsidRPr="00424F17">
        <w:rPr>
          <w:rFonts w:ascii="Times New Roman" w:eastAsia="楷体" w:hAnsi="Times New Roman"/>
        </w:rPr>
        <w:t>，由爱因斯坦光电效应方程可知</w:t>
      </w:r>
      <w:r w:rsidRPr="00424F17">
        <w:rPr>
          <w:rFonts w:ascii="Times New Roman" w:hAnsi="Times New Roman"/>
          <w:i/>
        </w:rPr>
        <w:t>E</w:t>
      </w:r>
      <w:r w:rsidRPr="00424F17">
        <w:rPr>
          <w:rFonts w:ascii="Times New Roman" w:hAnsi="Times New Roman"/>
          <w:vertAlign w:val="subscript"/>
        </w:rPr>
        <w:t>km1</w:t>
      </w:r>
      <w:r w:rsidRPr="00424F17">
        <w:rPr>
          <w:rFonts w:ascii="Times New Roman" w:hAnsi="Times New Roman"/>
        </w:rPr>
        <w:t>=</w:t>
      </w:r>
      <m:oMath>
        <m:f>
          <m:fPr>
            <m:ctrlPr>
              <w:rPr>
                <w:rFonts w:ascii="Cambria Math" w:hAnsi="Cambria Math"/>
              </w:rPr>
            </m:ctrlPr>
          </m:fPr>
          <m:num>
            <m:r>
              <w:rPr>
                <w:rFonts w:ascii="Cambria Math" w:hAnsi="Cambria Math"/>
              </w:rPr>
              <m:t>hc</m:t>
            </m:r>
          </m:num>
          <m:den>
            <m:r>
              <m:rPr>
                <m:sty m:val="p"/>
              </m:rPr>
              <w:rPr>
                <w:rFonts w:ascii="Cambria Math" w:hAnsi="Cambria Math"/>
              </w:rPr>
              <m:t>2</m:t>
            </m:r>
            <m:r>
              <w:rPr>
                <w:rFonts w:ascii="Cambria Math" w:hAnsi="Cambria Math"/>
              </w:rPr>
              <m:t>λ</m:t>
            </m:r>
          </m:den>
        </m:f>
      </m:oMath>
      <w:r w:rsidRPr="00424F17">
        <w:rPr>
          <w:rFonts w:ascii="Times New Roman" w:hAnsi="Times New Roman"/>
        </w:rPr>
        <w:t>-</w:t>
      </w:r>
      <w:r w:rsidRPr="00424F17">
        <w:rPr>
          <w:rFonts w:ascii="Times New Roman" w:hAnsi="Times New Roman"/>
          <w:i/>
        </w:rPr>
        <w:t>W</w:t>
      </w:r>
      <w:r w:rsidRPr="00424F17">
        <w:rPr>
          <w:rFonts w:ascii="Times New Roman" w:hAnsi="Times New Roman"/>
          <w:vertAlign w:val="subscript"/>
        </w:rPr>
        <w:t>0</w:t>
      </w:r>
      <w:r w:rsidRPr="00424F17">
        <w:rPr>
          <w:rFonts w:ascii="Times New Roman" w:eastAsia="楷体" w:hAnsi="Times New Roman"/>
        </w:rPr>
        <w:t>，</w:t>
      </w:r>
      <w:r w:rsidRPr="00424F17">
        <w:rPr>
          <w:rFonts w:ascii="Times New Roman" w:hAnsi="Times New Roman"/>
          <w:i/>
        </w:rPr>
        <w:t>E</w:t>
      </w:r>
      <w:r w:rsidRPr="00424F17">
        <w:rPr>
          <w:rFonts w:ascii="Times New Roman" w:hAnsi="Times New Roman"/>
          <w:vertAlign w:val="subscript"/>
        </w:rPr>
        <w:t>km2</w:t>
      </w:r>
      <w:r w:rsidRPr="00424F17">
        <w:rPr>
          <w:rFonts w:ascii="Times New Roman" w:hAnsi="Times New Roman"/>
        </w:rPr>
        <w:t>=</w:t>
      </w:r>
      <m:oMath>
        <m:f>
          <m:fPr>
            <m:ctrlPr>
              <w:rPr>
                <w:rFonts w:ascii="Cambria Math" w:hAnsi="Cambria Math"/>
              </w:rPr>
            </m:ctrlPr>
          </m:fPr>
          <m:num>
            <m:r>
              <w:rPr>
                <w:rFonts w:ascii="Cambria Math" w:hAnsi="Cambria Math"/>
              </w:rPr>
              <m:t>hc</m:t>
            </m:r>
          </m:num>
          <m:den>
            <m:r>
              <w:rPr>
                <w:rFonts w:ascii="Cambria Math" w:hAnsi="Cambria Math"/>
              </w:rPr>
              <m:t>λ</m:t>
            </m:r>
          </m:den>
        </m:f>
      </m:oMath>
      <w:r w:rsidRPr="00424F17">
        <w:rPr>
          <w:rFonts w:ascii="Times New Roman" w:hAnsi="Times New Roman"/>
        </w:rPr>
        <w:t>-</w:t>
      </w:r>
      <w:r w:rsidRPr="00424F17">
        <w:rPr>
          <w:rFonts w:ascii="Times New Roman" w:hAnsi="Times New Roman"/>
          <w:i/>
        </w:rPr>
        <w:t>W</w:t>
      </w:r>
      <w:r w:rsidRPr="00424F17">
        <w:rPr>
          <w:rFonts w:ascii="Times New Roman" w:hAnsi="Times New Roman"/>
          <w:vertAlign w:val="subscript"/>
        </w:rPr>
        <w:t>0</w:t>
      </w:r>
      <w:r w:rsidRPr="00424F17">
        <w:rPr>
          <w:rFonts w:ascii="Times New Roman" w:eastAsia="楷体" w:hAnsi="Times New Roman"/>
        </w:rPr>
        <w:t>，又从锌板表面逸出的光电子的最大初速度之比为</w:t>
      </w:r>
      <w:r w:rsidRPr="00424F17">
        <w:rPr>
          <w:rFonts w:ascii="Times New Roman" w:hAnsi="Times New Roman"/>
        </w:rPr>
        <w:t>1</w:t>
      </w:r>
      <w:r w:rsidRPr="00424F17">
        <w:rPr>
          <w:rFonts w:ascii="宋体" w:hAnsi="宋体" w:cs="宋体" w:hint="eastAsia"/>
        </w:rPr>
        <w:t>∶</w:t>
      </w:r>
      <w:r w:rsidRPr="00424F17">
        <w:rPr>
          <w:rFonts w:ascii="Times New Roman" w:hAnsi="Times New Roman"/>
        </w:rPr>
        <w:t>3</w:t>
      </w:r>
      <w:r w:rsidRPr="00424F17">
        <w:rPr>
          <w:rFonts w:ascii="Times New Roman" w:eastAsia="楷体" w:hAnsi="Times New Roman"/>
        </w:rPr>
        <w:t>，知光子最大初动能之比为</w:t>
      </w:r>
      <w:r w:rsidRPr="00424F17">
        <w:rPr>
          <w:rFonts w:ascii="Times New Roman" w:hAnsi="Times New Roman"/>
        </w:rPr>
        <w:t>1</w:t>
      </w:r>
      <w:r w:rsidRPr="00424F17">
        <w:rPr>
          <w:rFonts w:ascii="宋体" w:hAnsi="宋体" w:cs="宋体" w:hint="eastAsia"/>
        </w:rPr>
        <w:t>∶</w:t>
      </w:r>
      <w:r w:rsidRPr="00424F17">
        <w:rPr>
          <w:rFonts w:ascii="Times New Roman" w:hAnsi="Times New Roman"/>
        </w:rPr>
        <w:t>9</w:t>
      </w:r>
      <w:r w:rsidRPr="00424F17">
        <w:rPr>
          <w:rFonts w:ascii="Times New Roman" w:eastAsia="楷体" w:hAnsi="Times New Roman"/>
        </w:rPr>
        <w:t>，由以上可解得</w:t>
      </w:r>
      <w:r w:rsidRPr="00424F17">
        <w:rPr>
          <w:rFonts w:ascii="Times New Roman" w:hAnsi="Times New Roman"/>
          <w:i/>
        </w:rPr>
        <w:t>W</w:t>
      </w:r>
      <w:r w:rsidRPr="00424F17">
        <w:rPr>
          <w:rFonts w:ascii="Times New Roman" w:hAnsi="Times New Roman"/>
          <w:vertAlign w:val="subscript"/>
        </w:rPr>
        <w:t>0</w:t>
      </w:r>
      <w:r w:rsidRPr="00424F17">
        <w:rPr>
          <w:rFonts w:ascii="Times New Roman" w:hAnsi="Times New Roman"/>
        </w:rPr>
        <w:t>=</w:t>
      </w:r>
      <m:oMath>
        <m:f>
          <m:fPr>
            <m:ctrlPr>
              <w:rPr>
                <w:rFonts w:ascii="Cambria Math" w:hAnsi="Cambria Math"/>
              </w:rPr>
            </m:ctrlPr>
          </m:fPr>
          <m:num>
            <m:r>
              <m:rPr>
                <m:sty m:val="p"/>
              </m:rPr>
              <w:rPr>
                <w:rFonts w:ascii="Cambria Math" w:hAnsi="Cambria Math"/>
              </w:rPr>
              <m:t>7</m:t>
            </m:r>
            <m:r>
              <w:rPr>
                <w:rFonts w:ascii="Cambria Math" w:hAnsi="Cambria Math"/>
              </w:rPr>
              <m:t>hc</m:t>
            </m:r>
          </m:num>
          <m:den>
            <m:r>
              <m:rPr>
                <m:sty m:val="p"/>
              </m:rPr>
              <w:rPr>
                <w:rFonts w:ascii="Cambria Math" w:hAnsi="Cambria Math"/>
              </w:rPr>
              <m:t>16</m:t>
            </m:r>
            <m:r>
              <w:rPr>
                <w:rFonts w:ascii="Cambria Math" w:hAnsi="Cambria Math"/>
              </w:rPr>
              <m:t>λ</m:t>
            </m:r>
          </m:den>
        </m:f>
      </m:oMath>
      <w:r w:rsidRPr="00424F17">
        <w:rPr>
          <w:rFonts w:ascii="Times New Roman" w:eastAsia="楷体" w:hAnsi="Times New Roman"/>
        </w:rPr>
        <w:t>，</w:t>
      </w:r>
      <w:r w:rsidRPr="00424F17">
        <w:rPr>
          <w:rFonts w:ascii="Times New Roman" w:eastAsia="楷体" w:hAnsi="Times New Roman"/>
        </w:rPr>
        <w:t xml:space="preserve"> </w:t>
      </w:r>
      <w:r w:rsidRPr="00424F17">
        <w:rPr>
          <w:rFonts w:ascii="Times New Roman" w:eastAsia="楷体" w:hAnsi="Times New Roman"/>
        </w:rPr>
        <w:t>所以锌板的极限频率</w:t>
      </w:r>
      <w:r w:rsidRPr="00424F17">
        <w:rPr>
          <w:rFonts w:ascii="Times New Roman" w:hAnsi="Times New Roman"/>
          <w:i/>
        </w:rPr>
        <w:t>ν</w:t>
      </w:r>
      <w:r w:rsidRPr="00424F17">
        <w:rPr>
          <w:rFonts w:ascii="Times New Roman" w:hAnsi="Times New Roman"/>
          <w:vertAlign w:val="subscript"/>
        </w:rPr>
        <w:t>c</w:t>
      </w:r>
      <w:r w:rsidRPr="00424F17">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W</m:t>
                </m:r>
              </m:e>
              <m:sub>
                <m:r>
                  <m:rPr>
                    <m:sty m:val="p"/>
                  </m:rPr>
                  <w:rPr>
                    <w:rFonts w:ascii="Cambria Math" w:hAnsi="Cambria Math"/>
                  </w:rPr>
                  <m:t>0</m:t>
                </m:r>
              </m:sub>
            </m:sSub>
          </m:num>
          <m:den>
            <m:r>
              <w:rPr>
                <w:rFonts w:ascii="Cambria Math" w:hAnsi="Cambria Math"/>
              </w:rPr>
              <m:t>h</m:t>
            </m:r>
          </m:den>
        </m:f>
      </m:oMath>
      <w:r w:rsidRPr="00424F17">
        <w:rPr>
          <w:rFonts w:ascii="Times New Roman" w:hAnsi="Times New Roman"/>
        </w:rPr>
        <w:t>=</w:t>
      </w:r>
      <m:oMath>
        <m:f>
          <m:fPr>
            <m:ctrlPr>
              <w:rPr>
                <w:rFonts w:ascii="Cambria Math" w:hAnsi="Cambria Math"/>
              </w:rPr>
            </m:ctrlPr>
          </m:fPr>
          <m:num>
            <m:r>
              <m:rPr>
                <m:sty m:val="p"/>
              </m:rPr>
              <w:rPr>
                <w:rFonts w:ascii="Cambria Math" w:hAnsi="Cambria Math"/>
              </w:rPr>
              <m:t>7</m:t>
            </m:r>
            <m:r>
              <w:rPr>
                <w:rFonts w:ascii="Cambria Math" w:hAnsi="Cambria Math"/>
              </w:rPr>
              <m:t>c</m:t>
            </m:r>
          </m:num>
          <m:den>
            <m:r>
              <m:rPr>
                <m:sty m:val="p"/>
              </m:rPr>
              <w:rPr>
                <w:rFonts w:ascii="Cambria Math" w:hAnsi="Cambria Math"/>
              </w:rPr>
              <m:t>16</m:t>
            </m:r>
            <m:r>
              <w:rPr>
                <w:rFonts w:ascii="Cambria Math" w:hAnsi="Cambria Math"/>
              </w:rPr>
              <m:t>λ</m:t>
            </m:r>
          </m:den>
        </m:f>
      </m:oMath>
      <w:r w:rsidRPr="00424F17">
        <w:rPr>
          <w:rFonts w:ascii="Times New Roman" w:eastAsia="楷体" w:hAnsi="Times New Roman"/>
        </w:rPr>
        <w:t>，故</w:t>
      </w:r>
      <w:r w:rsidRPr="00424F17">
        <w:rPr>
          <w:rFonts w:ascii="Times New Roman" w:hAnsi="Times New Roman"/>
        </w:rPr>
        <w:t>A</w:t>
      </w:r>
      <w:r w:rsidRPr="00424F17">
        <w:rPr>
          <w:rFonts w:ascii="Times New Roman" w:eastAsia="楷体" w:hAnsi="Times New Roman"/>
        </w:rPr>
        <w:t>错误；电流计的示数与光电流的大小有关，单位时间内逸出的光电子数目越多，光电流越大，而单位时间内逸出的光电子数与光的强度有关，由于光的强度关系未知，所以无法判断电流计的示数大小，故</w:t>
      </w:r>
      <w:r w:rsidRPr="00424F17">
        <w:rPr>
          <w:rFonts w:ascii="Times New Roman" w:hAnsi="Times New Roman"/>
        </w:rPr>
        <w:t>B</w:t>
      </w:r>
      <w:r w:rsidRPr="00424F17">
        <w:rPr>
          <w:rFonts w:ascii="Times New Roman" w:eastAsia="楷体" w:hAnsi="Times New Roman"/>
        </w:rPr>
        <w:t>错误；波长为</w:t>
      </w:r>
      <w:r w:rsidRPr="00424F17">
        <w:rPr>
          <w:rFonts w:ascii="Times New Roman" w:hAnsi="Times New Roman"/>
        </w:rPr>
        <w:t>3</w:t>
      </w:r>
      <w:r w:rsidRPr="00424F17">
        <w:rPr>
          <w:rFonts w:ascii="Times New Roman" w:hAnsi="Times New Roman"/>
          <w:i/>
        </w:rPr>
        <w:t>λ</w:t>
      </w:r>
      <w:r w:rsidRPr="00424F17">
        <w:rPr>
          <w:rFonts w:ascii="Times New Roman" w:eastAsia="楷体" w:hAnsi="Times New Roman"/>
        </w:rPr>
        <w:t>的单色光的频率为</w:t>
      </w:r>
      <w:r w:rsidRPr="00424F17">
        <w:rPr>
          <w:rFonts w:ascii="Times New Roman" w:hAnsi="Times New Roman"/>
          <w:i/>
        </w:rPr>
        <w:t>ν</w:t>
      </w:r>
      <w:r w:rsidRPr="00424F17">
        <w:rPr>
          <w:rFonts w:ascii="Times New Roman" w:hAnsi="Times New Roman"/>
        </w:rPr>
        <w:t>=</w:t>
      </w:r>
      <m:oMath>
        <m:f>
          <m:fPr>
            <m:ctrlPr>
              <w:rPr>
                <w:rFonts w:ascii="Cambria Math" w:hAnsi="Cambria Math"/>
              </w:rPr>
            </m:ctrlPr>
          </m:fPr>
          <m:num>
            <m:r>
              <w:rPr>
                <w:rFonts w:ascii="Cambria Math" w:hAnsi="Cambria Math"/>
              </w:rPr>
              <m:t>c</m:t>
            </m:r>
          </m:num>
          <m:den>
            <m:r>
              <m:rPr>
                <m:sty m:val="p"/>
              </m:rPr>
              <w:rPr>
                <w:rFonts w:ascii="Cambria Math" w:hAnsi="Cambria Math"/>
              </w:rPr>
              <m:t>3</m:t>
            </m:r>
            <m:r>
              <w:rPr>
                <w:rFonts w:ascii="Cambria Math" w:hAnsi="Cambria Math"/>
              </w:rPr>
              <m:t>λ</m:t>
            </m:r>
          </m:den>
        </m:f>
      </m:oMath>
      <w:r w:rsidRPr="00424F17">
        <w:rPr>
          <w:rFonts w:ascii="Times New Roman" w:hAnsi="Times New Roman"/>
        </w:rPr>
        <w:t>&lt;</w:t>
      </w:r>
      <m:oMath>
        <m:f>
          <m:fPr>
            <m:ctrlPr>
              <w:rPr>
                <w:rFonts w:ascii="Cambria Math" w:hAnsi="Cambria Math"/>
              </w:rPr>
            </m:ctrlPr>
          </m:fPr>
          <m:num>
            <m:r>
              <m:rPr>
                <m:sty m:val="p"/>
              </m:rPr>
              <w:rPr>
                <w:rFonts w:ascii="Cambria Math" w:hAnsi="Cambria Math"/>
              </w:rPr>
              <m:t>7</m:t>
            </m:r>
            <m:r>
              <w:rPr>
                <w:rFonts w:ascii="Cambria Math" w:hAnsi="Cambria Math"/>
              </w:rPr>
              <m:t>c</m:t>
            </m:r>
          </m:num>
          <m:den>
            <m:r>
              <m:rPr>
                <m:sty m:val="p"/>
              </m:rPr>
              <w:rPr>
                <w:rFonts w:ascii="Cambria Math" w:hAnsi="Cambria Math"/>
              </w:rPr>
              <m:t>16</m:t>
            </m:r>
            <m:r>
              <w:rPr>
                <w:rFonts w:ascii="Cambria Math" w:hAnsi="Cambria Math"/>
              </w:rPr>
              <m:t>λ</m:t>
            </m:r>
          </m:den>
        </m:f>
      </m:oMath>
      <w:r w:rsidRPr="00424F17">
        <w:rPr>
          <w:rFonts w:ascii="Times New Roman" w:eastAsia="楷体" w:hAnsi="Times New Roman"/>
        </w:rPr>
        <w:t>，因此该光不能使锌板产生光电效应现象，即不能从锌板表面逸出光电子，故</w:t>
      </w:r>
      <w:r w:rsidRPr="00424F17">
        <w:rPr>
          <w:rFonts w:ascii="Times New Roman" w:hAnsi="Times New Roman"/>
        </w:rPr>
        <w:t>C</w:t>
      </w:r>
      <w:r w:rsidRPr="00424F17">
        <w:rPr>
          <w:rFonts w:ascii="Times New Roman" w:eastAsia="楷体" w:hAnsi="Times New Roman"/>
        </w:rPr>
        <w:t>错误；由公式</w:t>
      </w:r>
      <w:r w:rsidRPr="00424F17">
        <w:rPr>
          <w:rFonts w:ascii="Times New Roman" w:hAnsi="Times New Roman"/>
          <w:i/>
        </w:rPr>
        <w:t>eU</w:t>
      </w:r>
      <w:r w:rsidRPr="00424F17">
        <w:rPr>
          <w:rFonts w:ascii="Times New Roman" w:hAnsi="Times New Roman"/>
          <w:vertAlign w:val="subscript"/>
        </w:rPr>
        <w:t>c</w:t>
      </w:r>
      <w:r w:rsidRPr="00424F1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24F17">
        <w:rPr>
          <w:rFonts w:ascii="Times New Roman" w:hAnsi="Times New Roman"/>
          <w:i/>
        </w:rPr>
        <w:t>m</w:t>
      </w:r>
      <w:r w:rsidRPr="00424F17">
        <w:rPr>
          <w:rFonts w:ascii="Times New Roman" w:hAnsi="Times New Roman"/>
          <w:vertAlign w:val="subscript"/>
        </w:rPr>
        <w:t>e</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c</m:t>
                </m:r>
              </m:sub>
            </m:sSub>
          </m:e>
          <m:sup>
            <m:r>
              <m:rPr>
                <m:sty m:val="p"/>
              </m:rPr>
              <w:rPr>
                <w:rFonts w:ascii="Cambria Math" w:hAnsi="Cambria Math"/>
              </w:rPr>
              <m:t>2</m:t>
            </m:r>
          </m:sup>
        </m:sSup>
      </m:oMath>
      <w:r w:rsidRPr="00424F17">
        <w:rPr>
          <w:rFonts w:ascii="Times New Roman" w:eastAsia="楷体" w:hAnsi="Times New Roman"/>
        </w:rPr>
        <w:t>，可得</w:t>
      </w:r>
      <w:r w:rsidRPr="00424F17">
        <w:rPr>
          <w:rFonts w:ascii="Times New Roman" w:hAnsi="Times New Roman"/>
          <w:i/>
        </w:rPr>
        <w:t>U</w:t>
      </w:r>
      <w:r w:rsidRPr="00424F17">
        <w:rPr>
          <w:rFonts w:ascii="Times New Roman" w:hAnsi="Times New Roman"/>
          <w:vertAlign w:val="subscript"/>
        </w:rPr>
        <w:t>c</w:t>
      </w:r>
      <w:r w:rsidRPr="00424F17">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e</m:t>
                </m:r>
              </m:sub>
            </m:sSub>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c</m:t>
                    </m:r>
                  </m:sub>
                </m:sSub>
              </m:e>
              <m:sup>
                <m:r>
                  <m:rPr>
                    <m:sty m:val="p"/>
                  </m:rPr>
                  <w:rPr>
                    <w:rFonts w:ascii="Cambria Math" w:hAnsi="Cambria Math"/>
                  </w:rPr>
                  <m:t>2</m:t>
                </m:r>
              </m:sup>
            </m:sSup>
          </m:num>
          <m:den>
            <m:r>
              <m:rPr>
                <m:sty m:val="p"/>
              </m:rPr>
              <w:rPr>
                <w:rFonts w:ascii="Cambria Math" w:hAnsi="Cambria Math"/>
              </w:rPr>
              <m:t>2</m:t>
            </m:r>
            <m:r>
              <w:rPr>
                <w:rFonts w:ascii="Cambria Math" w:hAnsi="Cambria Math"/>
              </w:rPr>
              <m:t>e</m:t>
            </m:r>
          </m:den>
        </m:f>
      </m:oMath>
      <w:r w:rsidRPr="00424F17">
        <w:rPr>
          <w:rFonts w:ascii="Times New Roman" w:eastAsia="楷体" w:hAnsi="Times New Roman"/>
        </w:rPr>
        <w:t>，即二者遏止电压之比为</w:t>
      </w:r>
      <w:r w:rsidRPr="00424F17">
        <w:rPr>
          <w:rFonts w:ascii="Times New Roman" w:hAnsi="Times New Roman"/>
        </w:rPr>
        <w:t>1</w:t>
      </w:r>
      <w:r w:rsidRPr="00424F17">
        <w:rPr>
          <w:rFonts w:ascii="宋体" w:hAnsi="宋体" w:cs="宋体" w:hint="eastAsia"/>
        </w:rPr>
        <w:t>∶</w:t>
      </w:r>
      <w:r w:rsidRPr="00424F17">
        <w:rPr>
          <w:rFonts w:ascii="Times New Roman" w:hAnsi="Times New Roman"/>
        </w:rPr>
        <w:t>9</w:t>
      </w:r>
      <w:r w:rsidRPr="00424F17">
        <w:rPr>
          <w:rFonts w:ascii="Times New Roman" w:eastAsia="楷体" w:hAnsi="Times New Roman"/>
        </w:rPr>
        <w:t>，故</w:t>
      </w:r>
      <w:r w:rsidRPr="00424F17">
        <w:rPr>
          <w:rFonts w:ascii="Times New Roman" w:hAnsi="Times New Roman"/>
        </w:rPr>
        <w:t>D</w:t>
      </w:r>
      <w:r w:rsidRPr="00424F17">
        <w:rPr>
          <w:rFonts w:ascii="Times New Roman" w:eastAsia="楷体" w:hAnsi="Times New Roman"/>
        </w:rPr>
        <w:t>正确。</w:t>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hAnsi="Times New Roman"/>
        </w:rPr>
        <w:t>10</w:t>
      </w:r>
      <w:r w:rsidRPr="00D50237">
        <w:rPr>
          <w:rFonts w:ascii="Times New Roman" w:hAnsi="Times New Roman"/>
        </w:rPr>
        <w:t>.</w:t>
      </w:r>
      <w:r w:rsidRPr="00424F17">
        <w:rPr>
          <w:rFonts w:ascii="Times New Roman" w:hAnsi="Times New Roman"/>
        </w:rPr>
        <w:t>如图甲，</w:t>
      </w:r>
      <w:r w:rsidRPr="00424F17">
        <w:rPr>
          <w:rFonts w:ascii="Times New Roman" w:hAnsi="Times New Roman"/>
          <w:i/>
        </w:rPr>
        <w:t>A</w:t>
      </w:r>
      <w:r w:rsidRPr="00424F17">
        <w:rPr>
          <w:rFonts w:ascii="Times New Roman" w:hAnsi="Times New Roman"/>
        </w:rPr>
        <w:t>和</w:t>
      </w:r>
      <w:r w:rsidRPr="00424F17">
        <w:rPr>
          <w:rFonts w:ascii="Times New Roman" w:hAnsi="Times New Roman"/>
          <w:i/>
        </w:rPr>
        <w:t>B</w:t>
      </w:r>
      <w:r w:rsidRPr="00424F17">
        <w:rPr>
          <w:rFonts w:ascii="Times New Roman" w:hAnsi="Times New Roman"/>
        </w:rPr>
        <w:t>两单色光，以适当的角度向半圆形玻璃砖射入，出射光线都从圆心</w:t>
      </w:r>
      <w:r w:rsidRPr="00424F17">
        <w:rPr>
          <w:rFonts w:ascii="Times New Roman" w:hAnsi="Times New Roman"/>
          <w:i/>
        </w:rPr>
        <w:t>O</w:t>
      </w:r>
      <w:r w:rsidRPr="00424F17">
        <w:rPr>
          <w:rFonts w:ascii="Times New Roman" w:hAnsi="Times New Roman"/>
        </w:rPr>
        <w:t>沿</w:t>
      </w:r>
      <w:r w:rsidRPr="00424F17">
        <w:rPr>
          <w:rFonts w:ascii="Times New Roman" w:hAnsi="Times New Roman"/>
          <w:i/>
        </w:rPr>
        <w:t>OC</w:t>
      </w:r>
      <w:r w:rsidRPr="00424F17">
        <w:rPr>
          <w:rFonts w:ascii="Times New Roman" w:hAnsi="Times New Roman"/>
        </w:rPr>
        <w:t>方向射出，且这两种光照射同种金属，都能发生光电效应。那么在光电效应实验中</w:t>
      </w:r>
      <w:r w:rsidRPr="00424F17">
        <w:rPr>
          <w:rFonts w:ascii="Times New Roman" w:hAnsi="Times New Roman"/>
        </w:rPr>
        <w:t>(</w:t>
      </w:r>
      <w:r w:rsidRPr="00424F17">
        <w:rPr>
          <w:rFonts w:ascii="Times New Roman" w:hAnsi="Times New Roman"/>
        </w:rPr>
        <w:t>如图乙所示</w:t>
      </w:r>
      <w:r w:rsidRPr="00424F17">
        <w:rPr>
          <w:rFonts w:ascii="Times New Roman" w:hAnsi="Times New Roman"/>
        </w:rPr>
        <w:t>)</w:t>
      </w:r>
      <w:r w:rsidRPr="00424F17">
        <w:rPr>
          <w:rFonts w:ascii="Times New Roman" w:hAnsi="Times New Roman"/>
        </w:rPr>
        <w:t>，调节这两束光的强度并分别照射相同的光电管，实验中这两束光都能在单位时间内产生相同数量的光电子，实验所得光电流</w:t>
      </w:r>
      <w:r w:rsidRPr="00424F17">
        <w:rPr>
          <w:rFonts w:ascii="Times New Roman" w:hAnsi="Times New Roman"/>
          <w:i/>
        </w:rPr>
        <w:t>I</w:t>
      </w:r>
      <w:r w:rsidRPr="00424F17">
        <w:rPr>
          <w:rFonts w:ascii="Times New Roman" w:hAnsi="Times New Roman"/>
        </w:rPr>
        <w:t>与光电管两端所加电压</w:t>
      </w:r>
      <w:r w:rsidRPr="00424F17">
        <w:rPr>
          <w:rFonts w:ascii="Times New Roman" w:hAnsi="Times New Roman"/>
          <w:i/>
        </w:rPr>
        <w:t>U</w:t>
      </w:r>
      <w:r w:rsidRPr="00424F17">
        <w:rPr>
          <w:rFonts w:ascii="Times New Roman" w:hAnsi="Times New Roman"/>
        </w:rPr>
        <w:t>间的关系曲线分别以</w:t>
      </w:r>
      <w:r w:rsidRPr="00424F17">
        <w:rPr>
          <w:rFonts w:ascii="Times New Roman" w:hAnsi="Times New Roman"/>
          <w:i/>
        </w:rPr>
        <w:t>A</w:t>
      </w:r>
      <w:r w:rsidRPr="00424F17">
        <w:rPr>
          <w:rFonts w:ascii="Times New Roman" w:hAnsi="Times New Roman"/>
        </w:rPr>
        <w:t>、</w:t>
      </w:r>
      <w:r w:rsidRPr="00424F17">
        <w:rPr>
          <w:rFonts w:ascii="Times New Roman" w:hAnsi="Times New Roman"/>
          <w:i/>
        </w:rPr>
        <w:t>B</w:t>
      </w:r>
      <w:r w:rsidRPr="00424F17">
        <w:rPr>
          <w:rFonts w:ascii="Times New Roman" w:hAnsi="Times New Roman"/>
        </w:rPr>
        <w:t>表示，则下列图中可能正确的是</w:t>
      </w:r>
      <w:r w:rsidRPr="00424F17">
        <w:rPr>
          <w:rFonts w:ascii="Times New Roman" w:hAnsi="Times New Roman"/>
        </w:rPr>
        <w:t>(</w:t>
      </w:r>
      <w:r w:rsidRPr="00424F17">
        <w:rPr>
          <w:rFonts w:ascii="Times New Roman" w:hAnsi="Times New Roman"/>
        </w:rPr>
        <w:t xml:space="preserve">　　</w:t>
      </w:r>
      <w:r w:rsidRPr="00424F17">
        <w:rPr>
          <w:rFonts w:ascii="Times New Roman" w:hAnsi="Times New Roman"/>
        </w:rPr>
        <w:t>)</w:t>
      </w:r>
    </w:p>
    <w:p w:rsidR="00005DA6" w:rsidRPr="00424F17" w:rsidRDefault="00005DA6" w:rsidP="00005DA6">
      <w:pPr>
        <w:tabs>
          <w:tab w:val="left" w:pos="2268"/>
          <w:tab w:val="left" w:pos="4395"/>
          <w:tab w:val="left" w:pos="6663"/>
        </w:tabs>
        <w:spacing w:line="360" w:lineRule="auto"/>
        <w:jc w:val="center"/>
        <w:rPr>
          <w:rFonts w:ascii="Times New Roman" w:hAnsi="Times New Roman"/>
        </w:rPr>
      </w:pPr>
      <w:r w:rsidRPr="00424F17">
        <w:rPr>
          <w:rFonts w:ascii="Times New Roman" w:hAnsi="Times New Roman"/>
          <w:noProof/>
        </w:rPr>
        <w:drawing>
          <wp:inline distT="0" distB="0" distL="0" distR="0" wp14:anchorId="33C1D0D3" wp14:editId="2D7503D9">
            <wp:extent cx="2304415" cy="1548765"/>
            <wp:effectExtent l="0" t="0" r="635" b="0"/>
            <wp:docPr id="2385" name="image3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3.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04415" cy="1548765"/>
                    </a:xfrm>
                    <a:prstGeom prst="rect">
                      <a:avLst/>
                    </a:prstGeom>
                    <a:noFill/>
                    <a:ln>
                      <a:noFill/>
                    </a:ln>
                  </pic:spPr>
                </pic:pic>
              </a:graphicData>
            </a:graphic>
          </wp:inline>
        </w:drawing>
      </w:r>
    </w:p>
    <w:p w:rsidR="00005DA6" w:rsidRPr="00424F17" w:rsidRDefault="00005DA6" w:rsidP="00005DA6">
      <w:pPr>
        <w:tabs>
          <w:tab w:val="left" w:pos="2268"/>
          <w:tab w:val="left" w:pos="4395"/>
          <w:tab w:val="left" w:pos="6663"/>
        </w:tabs>
        <w:spacing w:line="360" w:lineRule="auto"/>
        <w:jc w:val="center"/>
        <w:rPr>
          <w:rFonts w:ascii="Times New Roman" w:hAnsi="Times New Roman"/>
        </w:rPr>
      </w:pPr>
      <w:r w:rsidRPr="00424F17">
        <w:rPr>
          <w:rFonts w:ascii="Times New Roman" w:hAnsi="Times New Roman"/>
          <w:noProof/>
        </w:rPr>
        <w:drawing>
          <wp:inline distT="0" distB="0" distL="0" distR="0" wp14:anchorId="7D216376" wp14:editId="04F19896">
            <wp:extent cx="2304415" cy="861695"/>
            <wp:effectExtent l="0" t="0" r="635" b="0"/>
            <wp:docPr id="2386" name="image3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4.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04415" cy="861695"/>
                    </a:xfrm>
                    <a:prstGeom prst="rect">
                      <a:avLst/>
                    </a:prstGeom>
                    <a:noFill/>
                    <a:ln>
                      <a:noFill/>
                    </a:ln>
                  </pic:spPr>
                </pic:pic>
              </a:graphicData>
            </a:graphic>
          </wp:inline>
        </w:drawing>
      </w:r>
    </w:p>
    <w:p w:rsidR="00005DA6" w:rsidRPr="00424F17" w:rsidRDefault="00005DA6" w:rsidP="00005DA6">
      <w:pPr>
        <w:tabs>
          <w:tab w:val="left" w:pos="2268"/>
          <w:tab w:val="left" w:pos="4395"/>
          <w:tab w:val="left" w:pos="6663"/>
        </w:tabs>
        <w:spacing w:line="360" w:lineRule="auto"/>
        <w:jc w:val="center"/>
        <w:rPr>
          <w:rFonts w:ascii="Times New Roman" w:hAnsi="Times New Roman"/>
        </w:rPr>
      </w:pPr>
      <w:r w:rsidRPr="00424F17">
        <w:rPr>
          <w:rFonts w:ascii="Times New Roman" w:hAnsi="Times New Roman"/>
          <w:noProof/>
        </w:rPr>
        <w:drawing>
          <wp:inline distT="0" distB="0" distL="0" distR="0" wp14:anchorId="43776991" wp14:editId="5719A68F">
            <wp:extent cx="2304415" cy="866775"/>
            <wp:effectExtent l="0" t="0" r="635" b="9525"/>
            <wp:docPr id="2387" name="image3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5.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04415" cy="866775"/>
                    </a:xfrm>
                    <a:prstGeom prst="rect">
                      <a:avLst/>
                    </a:prstGeom>
                    <a:noFill/>
                    <a:ln>
                      <a:noFill/>
                    </a:ln>
                  </pic:spPr>
                </pic:pic>
              </a:graphicData>
            </a:graphic>
          </wp:inline>
        </w:drawing>
      </w:r>
    </w:p>
    <w:p w:rsidR="00005DA6" w:rsidRPr="00424F17" w:rsidRDefault="00005DA6" w:rsidP="00005DA6">
      <w:pPr>
        <w:tabs>
          <w:tab w:val="left" w:pos="2268"/>
          <w:tab w:val="left" w:pos="4395"/>
          <w:tab w:val="left" w:pos="6663"/>
        </w:tabs>
        <w:spacing w:line="360" w:lineRule="auto"/>
        <w:rPr>
          <w:rFonts w:ascii="Times New Roman" w:hAnsi="Times New Roman"/>
        </w:rPr>
      </w:pPr>
      <w:r w:rsidRPr="00424F17">
        <w:rPr>
          <w:rFonts w:ascii="Times New Roman" w:eastAsia="黑体" w:hAnsi="Times New Roman"/>
        </w:rPr>
        <w:t>答案</w:t>
      </w:r>
      <w:r w:rsidRPr="00424F17">
        <w:rPr>
          <w:rFonts w:ascii="Times New Roman" w:hAnsi="Times New Roman"/>
        </w:rPr>
        <w:t xml:space="preserve">　</w:t>
      </w:r>
      <w:r w:rsidRPr="00424F17">
        <w:rPr>
          <w:rFonts w:ascii="Times New Roman" w:hAnsi="Times New Roman"/>
        </w:rPr>
        <w:t>D</w:t>
      </w:r>
    </w:p>
    <w:p w:rsidR="00005DA6" w:rsidRPr="00005DA6" w:rsidRDefault="00005DA6" w:rsidP="00005DA6">
      <w:pPr>
        <w:tabs>
          <w:tab w:val="left" w:pos="2268"/>
          <w:tab w:val="left" w:pos="4395"/>
          <w:tab w:val="left" w:pos="6663"/>
        </w:tabs>
        <w:spacing w:line="360" w:lineRule="auto"/>
        <w:rPr>
          <w:rFonts w:ascii="Times New Roman" w:hAnsi="Times New Roman" w:hint="eastAsia"/>
        </w:rPr>
      </w:pPr>
      <w:r w:rsidRPr="00424F17">
        <w:rPr>
          <w:rFonts w:ascii="Times New Roman" w:eastAsia="黑体" w:hAnsi="Times New Roman"/>
        </w:rPr>
        <w:t>解析</w:t>
      </w:r>
      <w:r w:rsidRPr="00424F17">
        <w:rPr>
          <w:rFonts w:ascii="Times New Roman" w:hAnsi="Times New Roman"/>
        </w:rPr>
        <w:t xml:space="preserve">　</w:t>
      </w:r>
      <w:r w:rsidRPr="00424F17">
        <w:rPr>
          <w:rFonts w:ascii="Times New Roman" w:eastAsia="楷体" w:hAnsi="Times New Roman"/>
        </w:rPr>
        <w:t>由光路的可逆性可知，单色光</w:t>
      </w:r>
      <w:r w:rsidRPr="00424F17">
        <w:rPr>
          <w:rFonts w:ascii="Times New Roman" w:hAnsi="Times New Roman"/>
          <w:i/>
        </w:rPr>
        <w:t>A</w:t>
      </w:r>
      <w:r w:rsidRPr="00424F17">
        <w:rPr>
          <w:rFonts w:ascii="Times New Roman" w:eastAsia="楷体" w:hAnsi="Times New Roman"/>
        </w:rPr>
        <w:t>的偏折程度较大，其折射率较大，频率较高，由</w:t>
      </w:r>
      <w:r w:rsidRPr="00424F17">
        <w:rPr>
          <w:rFonts w:ascii="Times New Roman" w:hAnsi="Times New Roman"/>
          <w:i/>
        </w:rPr>
        <w:t>E</w:t>
      </w:r>
      <w:r w:rsidRPr="00424F17">
        <w:rPr>
          <w:rFonts w:ascii="Times New Roman" w:hAnsi="Times New Roman"/>
          <w:vertAlign w:val="subscript"/>
        </w:rPr>
        <w:t>km</w:t>
      </w:r>
      <w:r w:rsidRPr="00424F17">
        <w:rPr>
          <w:rFonts w:ascii="Times New Roman" w:hAnsi="Times New Roman"/>
        </w:rPr>
        <w:t>=</w:t>
      </w:r>
      <w:r w:rsidRPr="00424F17">
        <w:rPr>
          <w:rFonts w:ascii="Times New Roman" w:hAnsi="Times New Roman"/>
          <w:i/>
        </w:rPr>
        <w:t>hν</w:t>
      </w:r>
      <w:r w:rsidRPr="00424F17">
        <w:rPr>
          <w:rFonts w:ascii="Times New Roman" w:hAnsi="Times New Roman"/>
        </w:rPr>
        <w:t>-</w:t>
      </w:r>
      <w:r w:rsidRPr="00424F17">
        <w:rPr>
          <w:rFonts w:ascii="Times New Roman" w:hAnsi="Times New Roman"/>
          <w:i/>
        </w:rPr>
        <w:t>W</w:t>
      </w:r>
      <w:r w:rsidRPr="00424F17">
        <w:rPr>
          <w:rFonts w:ascii="Times New Roman" w:hAnsi="Times New Roman"/>
          <w:vertAlign w:val="subscript"/>
        </w:rPr>
        <w:t>0</w:t>
      </w:r>
      <w:r w:rsidRPr="00424F17">
        <w:rPr>
          <w:rFonts w:ascii="Times New Roman" w:eastAsia="楷体" w:hAnsi="Times New Roman"/>
        </w:rPr>
        <w:t>，又</w:t>
      </w:r>
      <w:r w:rsidRPr="00424F17">
        <w:rPr>
          <w:rFonts w:ascii="Times New Roman" w:hAnsi="Times New Roman"/>
          <w:i/>
        </w:rPr>
        <w:t>eU</w:t>
      </w:r>
      <w:r w:rsidRPr="00424F17">
        <w:rPr>
          <w:rFonts w:ascii="Times New Roman" w:hAnsi="Times New Roman"/>
          <w:vertAlign w:val="subscript"/>
        </w:rPr>
        <w:t>c</w:t>
      </w:r>
      <w:r w:rsidRPr="00424F17">
        <w:rPr>
          <w:rFonts w:ascii="Times New Roman" w:hAnsi="Times New Roman"/>
        </w:rPr>
        <w:t>=</w:t>
      </w:r>
      <w:r w:rsidRPr="00424F17">
        <w:rPr>
          <w:rFonts w:ascii="Times New Roman" w:hAnsi="Times New Roman"/>
          <w:i/>
        </w:rPr>
        <w:t>E</w:t>
      </w:r>
      <w:r w:rsidRPr="00424F17">
        <w:rPr>
          <w:rFonts w:ascii="Times New Roman" w:hAnsi="Times New Roman"/>
          <w:vertAlign w:val="subscript"/>
        </w:rPr>
        <w:t>km</w:t>
      </w:r>
      <w:r w:rsidRPr="00424F17">
        <w:rPr>
          <w:rFonts w:ascii="Times New Roman" w:eastAsia="楷体" w:hAnsi="Times New Roman"/>
        </w:rPr>
        <w:t>，联立解得</w:t>
      </w:r>
      <w:r w:rsidRPr="00424F17">
        <w:rPr>
          <w:rFonts w:ascii="Times New Roman" w:hAnsi="Times New Roman"/>
          <w:i/>
        </w:rPr>
        <w:t>U</w:t>
      </w:r>
      <w:r w:rsidRPr="00424F17">
        <w:rPr>
          <w:rFonts w:ascii="Times New Roman" w:hAnsi="Times New Roman"/>
          <w:vertAlign w:val="subscript"/>
        </w:rPr>
        <w:t>c</w:t>
      </w:r>
      <w:r w:rsidRPr="00424F17">
        <w:rPr>
          <w:rFonts w:ascii="Times New Roman" w:hAnsi="Times New Roman"/>
        </w:rPr>
        <w:t>=</w:t>
      </w:r>
      <m:oMath>
        <m:f>
          <m:fPr>
            <m:ctrlPr>
              <w:rPr>
                <w:rFonts w:ascii="Cambria Math" w:hAnsi="Cambria Math"/>
              </w:rPr>
            </m:ctrlPr>
          </m:fPr>
          <m:num>
            <m:r>
              <w:rPr>
                <w:rFonts w:ascii="Cambria Math" w:hAnsi="Cambria Math"/>
              </w:rPr>
              <m:t>hν</m:t>
            </m:r>
          </m:num>
          <m:den>
            <m:r>
              <w:rPr>
                <w:rFonts w:ascii="Cambria Math" w:hAnsi="Cambria Math"/>
              </w:rPr>
              <m:t>e</m:t>
            </m:r>
          </m:den>
        </m:f>
      </m:oMath>
      <w:r w:rsidRPr="00424F17">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W</m:t>
                </m:r>
              </m:e>
              <m:sub>
                <m:r>
                  <m:rPr>
                    <m:sty m:val="p"/>
                  </m:rPr>
                  <w:rPr>
                    <w:rFonts w:ascii="Cambria Math" w:hAnsi="Cambria Math"/>
                  </w:rPr>
                  <m:t>0</m:t>
                </m:r>
              </m:sub>
            </m:sSub>
          </m:num>
          <m:den>
            <m:r>
              <w:rPr>
                <w:rFonts w:ascii="Cambria Math" w:hAnsi="Cambria Math"/>
              </w:rPr>
              <m:t>e</m:t>
            </m:r>
          </m:den>
        </m:f>
      </m:oMath>
      <w:r w:rsidRPr="00424F17">
        <w:rPr>
          <w:rFonts w:ascii="Times New Roman" w:eastAsia="楷体" w:hAnsi="Times New Roman"/>
        </w:rPr>
        <w:t>，可知单色光</w:t>
      </w:r>
      <w:r w:rsidRPr="00424F17">
        <w:rPr>
          <w:rFonts w:ascii="Times New Roman" w:hAnsi="Times New Roman"/>
          <w:i/>
        </w:rPr>
        <w:t>A</w:t>
      </w:r>
      <w:r w:rsidRPr="00424F17">
        <w:rPr>
          <w:rFonts w:ascii="Times New Roman" w:eastAsia="楷体" w:hAnsi="Times New Roman"/>
        </w:rPr>
        <w:t>的遏止电压较大，根据</w:t>
      </w:r>
      <w:r w:rsidRPr="00424F17">
        <w:rPr>
          <w:rFonts w:ascii="Times New Roman" w:hAnsi="Times New Roman"/>
          <w:i/>
        </w:rPr>
        <w:t>I</w:t>
      </w:r>
      <w:r w:rsidRPr="00424F17">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t</m:t>
            </m:r>
          </m:den>
        </m:f>
      </m:oMath>
      <w:r w:rsidRPr="00424F17">
        <w:rPr>
          <w:rFonts w:ascii="Times New Roman" w:eastAsia="楷体" w:hAnsi="Times New Roman"/>
        </w:rPr>
        <w:t>，可知二者的饱和电流相等。如果所加的电压</w:t>
      </w:r>
      <w:r w:rsidRPr="00424F17">
        <w:rPr>
          <w:rFonts w:ascii="Times New Roman" w:hAnsi="Times New Roman"/>
          <w:i/>
        </w:rPr>
        <w:t>U</w:t>
      </w:r>
      <w:r w:rsidRPr="00424F17">
        <w:rPr>
          <w:rFonts w:ascii="Times New Roman" w:hAnsi="Times New Roman"/>
        </w:rPr>
        <w:t>=0</w:t>
      </w:r>
      <w:r w:rsidRPr="00424F17">
        <w:rPr>
          <w:rFonts w:ascii="Times New Roman" w:eastAsia="楷体" w:hAnsi="Times New Roman"/>
        </w:rPr>
        <w:t>，两束光在单位时间内产生相同数量的光电子，则相同时间到达阳极的光电子的数量相等，光电流相等。故选</w:t>
      </w:r>
      <w:r w:rsidRPr="00424F17">
        <w:rPr>
          <w:rFonts w:ascii="Times New Roman" w:hAnsi="Times New Roman"/>
        </w:rPr>
        <w:t>D</w:t>
      </w:r>
      <w:r w:rsidRPr="00424F17">
        <w:rPr>
          <w:rFonts w:ascii="Times New Roman" w:eastAsia="楷体" w:hAnsi="Times New Roman"/>
        </w:rPr>
        <w:t>。</w:t>
      </w:r>
    </w:p>
    <w:sectPr w:rsidR="00005DA6" w:rsidRPr="00005DA6">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7AF" w:rsidRDefault="001007AF" w:rsidP="006C537E">
      <w:pPr>
        <w:pStyle w:val="a3"/>
      </w:pPr>
      <w:r>
        <w:separator/>
      </w:r>
    </w:p>
  </w:endnote>
  <w:endnote w:type="continuationSeparator" w:id="0">
    <w:p w:rsidR="001007AF" w:rsidRDefault="001007AF"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7AF" w:rsidRDefault="001007AF">
      <w:pPr>
        <w:pStyle w:val="a3"/>
      </w:pPr>
      <w:r>
        <w:separator/>
      </w:r>
    </w:p>
  </w:footnote>
  <w:footnote w:type="continuationSeparator" w:id="0">
    <w:p w:rsidR="001007AF" w:rsidRDefault="001007AF">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05DA6"/>
    <w:rsid w:val="000120E3"/>
    <w:rsid w:val="00043C97"/>
    <w:rsid w:val="00044EC5"/>
    <w:rsid w:val="00051636"/>
    <w:rsid w:val="000635AD"/>
    <w:rsid w:val="0006373F"/>
    <w:rsid w:val="00075369"/>
    <w:rsid w:val="00095417"/>
    <w:rsid w:val="000A46F1"/>
    <w:rsid w:val="000B623B"/>
    <w:rsid w:val="000F4A70"/>
    <w:rsid w:val="001007AF"/>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paragraph" w:styleId="4">
    <w:name w:val="heading 4"/>
    <w:basedOn w:val="a"/>
    <w:next w:val="a"/>
    <w:link w:val="4Char"/>
    <w:uiPriority w:val="9"/>
    <w:unhideWhenUsed/>
    <w:qFormat/>
    <w:rsid w:val="00005DA6"/>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4Char">
    <w:name w:val="标题 4 Char"/>
    <w:basedOn w:val="a0"/>
    <w:link w:val="4"/>
    <w:uiPriority w:val="9"/>
    <w:rsid w:val="00005DA6"/>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1311</Words>
  <Characters>7477</Characters>
  <Application>Microsoft Office Word</Application>
  <DocSecurity>0</DocSecurity>
  <Lines>62</Lines>
  <Paragraphs>17</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2026-03-12T02:14:00Z</dcterms:modified>
</cp:coreProperties>
</file>